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DE" w:rsidRPr="00677896" w:rsidRDefault="00216ADE" w:rsidP="00BA4584">
      <w:pPr>
        <w:autoSpaceDE w:val="0"/>
        <w:autoSpaceDN w:val="0"/>
        <w:adjustRightInd w:val="0"/>
        <w:spacing w:line="276" w:lineRule="auto"/>
        <w:rPr>
          <w:rFonts w:ascii="Times New Roman" w:hAnsi="Times New Roman" w:cs="Times New Roman"/>
          <w:color w:val="1C1C1B"/>
        </w:rPr>
      </w:pPr>
      <w:bookmarkStart w:id="0" w:name="_GoBack"/>
      <w:bookmarkEnd w:id="0"/>
      <w:r w:rsidRPr="00677896">
        <w:rPr>
          <w:rFonts w:ascii="Times New Roman" w:hAnsi="Times New Roman" w:cs="Times New Roman"/>
          <w:color w:val="1C1C1B"/>
        </w:rPr>
        <w:t xml:space="preserve">September </w:t>
      </w:r>
      <w:r w:rsidR="00233576" w:rsidRPr="00677896">
        <w:rPr>
          <w:rFonts w:ascii="Times New Roman" w:hAnsi="Times New Roman" w:cs="Times New Roman"/>
          <w:color w:val="1C1C1B"/>
        </w:rPr>
        <w:t>21</w:t>
      </w:r>
      <w:r w:rsidRPr="00677896">
        <w:rPr>
          <w:rFonts w:ascii="Times New Roman" w:hAnsi="Times New Roman" w:cs="Times New Roman"/>
          <w:color w:val="1C1C1B"/>
        </w:rPr>
        <w:t>, 2017</w:t>
      </w:r>
    </w:p>
    <w:p w:rsidR="00216ADE" w:rsidRPr="00677896" w:rsidRDefault="00216ADE" w:rsidP="00BA4584">
      <w:pPr>
        <w:autoSpaceDE w:val="0"/>
        <w:autoSpaceDN w:val="0"/>
        <w:adjustRightInd w:val="0"/>
        <w:spacing w:line="276" w:lineRule="auto"/>
        <w:rPr>
          <w:rFonts w:ascii="Times New Roman" w:hAnsi="Times New Roman" w:cs="Times New Roman"/>
          <w:color w:val="1C1C1B"/>
        </w:rPr>
      </w:pPr>
    </w:p>
    <w:p w:rsidR="00F76D2B" w:rsidRPr="00677896" w:rsidRDefault="00F76D2B" w:rsidP="00BA4584">
      <w:pPr>
        <w:autoSpaceDE w:val="0"/>
        <w:autoSpaceDN w:val="0"/>
        <w:adjustRightInd w:val="0"/>
        <w:spacing w:line="276" w:lineRule="auto"/>
        <w:rPr>
          <w:rFonts w:ascii="Times New Roman" w:hAnsi="Times New Roman" w:cs="Times New Roman"/>
          <w:color w:val="1C1C1B"/>
        </w:rPr>
      </w:pPr>
      <w:r w:rsidRPr="00677896">
        <w:rPr>
          <w:rFonts w:ascii="Times New Roman" w:hAnsi="Times New Roman" w:cs="Times New Roman"/>
          <w:color w:val="1C1C1B"/>
        </w:rPr>
        <w:t xml:space="preserve">Food and Drug Administration </w:t>
      </w:r>
    </w:p>
    <w:p w:rsidR="00F76D2B" w:rsidRPr="00677896" w:rsidRDefault="00F76D2B" w:rsidP="00BA4584">
      <w:pPr>
        <w:autoSpaceDE w:val="0"/>
        <w:autoSpaceDN w:val="0"/>
        <w:adjustRightInd w:val="0"/>
        <w:spacing w:line="276" w:lineRule="auto"/>
        <w:rPr>
          <w:rFonts w:ascii="Times New Roman" w:hAnsi="Times New Roman" w:cs="Times New Roman"/>
          <w:color w:val="1C1C1B"/>
        </w:rPr>
      </w:pPr>
      <w:r w:rsidRPr="00677896">
        <w:rPr>
          <w:rFonts w:ascii="Times New Roman" w:hAnsi="Times New Roman" w:cs="Times New Roman"/>
          <w:color w:val="1C1C1B"/>
        </w:rPr>
        <w:t xml:space="preserve">Division of Dockets Management </w:t>
      </w:r>
    </w:p>
    <w:p w:rsidR="00F76D2B" w:rsidRPr="00677896" w:rsidRDefault="00F76D2B" w:rsidP="00BA4584">
      <w:pPr>
        <w:autoSpaceDE w:val="0"/>
        <w:autoSpaceDN w:val="0"/>
        <w:adjustRightInd w:val="0"/>
        <w:spacing w:line="276" w:lineRule="auto"/>
        <w:rPr>
          <w:rFonts w:ascii="Times New Roman" w:hAnsi="Times New Roman" w:cs="Times New Roman"/>
          <w:color w:val="1C1C1B"/>
        </w:rPr>
      </w:pPr>
      <w:r w:rsidRPr="00677896">
        <w:rPr>
          <w:rFonts w:ascii="Times New Roman" w:hAnsi="Times New Roman" w:cs="Times New Roman"/>
          <w:color w:val="1C1C1B"/>
        </w:rPr>
        <w:t xml:space="preserve">5630 Fishers Lane, Rm. 1061 </w:t>
      </w:r>
    </w:p>
    <w:p w:rsidR="00F76D2B" w:rsidRPr="00677896" w:rsidRDefault="00F76D2B" w:rsidP="00BA4584">
      <w:pPr>
        <w:autoSpaceDE w:val="0"/>
        <w:autoSpaceDN w:val="0"/>
        <w:adjustRightInd w:val="0"/>
        <w:spacing w:line="276" w:lineRule="auto"/>
        <w:rPr>
          <w:rFonts w:ascii="Times New Roman" w:hAnsi="Times New Roman" w:cs="Times New Roman"/>
          <w:color w:val="1C1C1B"/>
        </w:rPr>
      </w:pPr>
      <w:r w:rsidRPr="00677896">
        <w:rPr>
          <w:rFonts w:ascii="Times New Roman" w:hAnsi="Times New Roman" w:cs="Times New Roman"/>
          <w:color w:val="1C1C1B"/>
        </w:rPr>
        <w:t xml:space="preserve">Rockville, MD 20852 </w:t>
      </w:r>
    </w:p>
    <w:p w:rsidR="00F76D2B" w:rsidRPr="00677896" w:rsidRDefault="00F76D2B" w:rsidP="00BA4584">
      <w:pPr>
        <w:spacing w:line="276" w:lineRule="auto"/>
        <w:rPr>
          <w:rFonts w:ascii="Times New Roman" w:hAnsi="Times New Roman" w:cs="Times New Roman"/>
          <w:b/>
          <w:color w:val="1C1C1B"/>
        </w:rPr>
      </w:pPr>
      <w:r w:rsidRPr="00677896">
        <w:rPr>
          <w:rFonts w:ascii="Times New Roman" w:hAnsi="Times New Roman" w:cs="Times New Roman"/>
          <w:b/>
          <w:color w:val="1C1C1B"/>
        </w:rPr>
        <w:t xml:space="preserve">Attn: </w:t>
      </w:r>
      <w:r w:rsidR="00293EFE" w:rsidRPr="00677896">
        <w:rPr>
          <w:rFonts w:ascii="Times New Roman" w:hAnsi="Times New Roman" w:cs="Times New Roman"/>
          <w:b/>
          <w:color w:val="1C1C1B"/>
        </w:rPr>
        <w:t xml:space="preserve">Docket No. </w:t>
      </w:r>
      <w:proofErr w:type="gramStart"/>
      <w:r w:rsidR="00293EFE" w:rsidRPr="00677896">
        <w:rPr>
          <w:rFonts w:ascii="Times New Roman" w:hAnsi="Times New Roman" w:cs="Times New Roman"/>
          <w:b/>
          <w:color w:val="1C1C1B"/>
        </w:rPr>
        <w:t>FDA-2017-N-2697 for “Submission of Proposed Recommendations for Industry on Developing Continuous Manufacturing of Solid Dosage Drug Products in Pharmaceutical Manufacturing; Establishment of a Public Docket.”</w:t>
      </w:r>
      <w:proofErr w:type="gramEnd"/>
    </w:p>
    <w:p w:rsidR="00BC79DD" w:rsidRPr="00677896" w:rsidRDefault="00BC79DD" w:rsidP="00BA4584">
      <w:pPr>
        <w:spacing w:line="276" w:lineRule="auto"/>
        <w:rPr>
          <w:rFonts w:ascii="Times New Roman" w:hAnsi="Times New Roman" w:cs="Times New Roman"/>
          <w:b/>
          <w:color w:val="1C1C1B"/>
        </w:rPr>
      </w:pPr>
    </w:p>
    <w:p w:rsidR="00F76D2B" w:rsidRPr="00677896" w:rsidRDefault="00F76D2B" w:rsidP="00BA4584">
      <w:pPr>
        <w:spacing w:line="276" w:lineRule="auto"/>
        <w:rPr>
          <w:rFonts w:ascii="Times New Roman" w:hAnsi="Times New Roman" w:cs="Times New Roman"/>
          <w:b/>
        </w:rPr>
      </w:pPr>
      <w:proofErr w:type="gramStart"/>
      <w:r w:rsidRPr="00677896">
        <w:rPr>
          <w:rFonts w:ascii="Times New Roman" w:hAnsi="Times New Roman" w:cs="Times New Roman"/>
          <w:b/>
          <w:color w:val="1C1C1B"/>
        </w:rPr>
        <w:t>Electronically filed.</w:t>
      </w:r>
      <w:proofErr w:type="gramEnd"/>
    </w:p>
    <w:p w:rsidR="00897AEE" w:rsidRDefault="00897AEE" w:rsidP="00BA4584">
      <w:pPr>
        <w:autoSpaceDE w:val="0"/>
        <w:autoSpaceDN w:val="0"/>
        <w:adjustRightInd w:val="0"/>
        <w:spacing w:line="276" w:lineRule="auto"/>
        <w:rPr>
          <w:rFonts w:ascii="Times New Roman" w:hAnsi="Times New Roman" w:cs="Times New Roman"/>
        </w:rPr>
      </w:pPr>
    </w:p>
    <w:p w:rsidR="0073668F" w:rsidRPr="00677896" w:rsidRDefault="0073668F" w:rsidP="00BA4584">
      <w:pPr>
        <w:autoSpaceDE w:val="0"/>
        <w:autoSpaceDN w:val="0"/>
        <w:adjustRightInd w:val="0"/>
        <w:spacing w:line="276" w:lineRule="auto"/>
        <w:rPr>
          <w:rFonts w:ascii="Times New Roman" w:hAnsi="Times New Roman" w:cs="Times New Roman"/>
        </w:rPr>
      </w:pPr>
    </w:p>
    <w:p w:rsidR="00F76D2B" w:rsidRPr="00677896" w:rsidRDefault="00F76D2B" w:rsidP="00BA4584">
      <w:pPr>
        <w:autoSpaceDE w:val="0"/>
        <w:autoSpaceDN w:val="0"/>
        <w:adjustRightInd w:val="0"/>
        <w:spacing w:line="276" w:lineRule="auto"/>
        <w:rPr>
          <w:rFonts w:ascii="Times New Roman" w:hAnsi="Times New Roman" w:cs="Times New Roman"/>
        </w:rPr>
      </w:pPr>
      <w:r w:rsidRPr="00677896">
        <w:rPr>
          <w:rFonts w:ascii="Times New Roman" w:hAnsi="Times New Roman" w:cs="Times New Roman"/>
        </w:rPr>
        <w:t>Dear Sir/Madam</w:t>
      </w:r>
      <w:r w:rsidR="00981CFC">
        <w:rPr>
          <w:rFonts w:ascii="Times New Roman" w:hAnsi="Times New Roman" w:cs="Times New Roman"/>
        </w:rPr>
        <w:t>:</w:t>
      </w:r>
    </w:p>
    <w:p w:rsidR="00233576" w:rsidRPr="00677896" w:rsidRDefault="00233576" w:rsidP="00BA4584">
      <w:pPr>
        <w:autoSpaceDE w:val="0"/>
        <w:autoSpaceDN w:val="0"/>
        <w:adjustRightInd w:val="0"/>
        <w:spacing w:line="276" w:lineRule="auto"/>
        <w:rPr>
          <w:rFonts w:ascii="Times New Roman" w:hAnsi="Times New Roman" w:cs="Times New Roman"/>
        </w:rPr>
      </w:pPr>
    </w:p>
    <w:p w:rsidR="00EF1D77" w:rsidRPr="00677896" w:rsidRDefault="00436A11" w:rsidP="00BA4584">
      <w:pPr>
        <w:pStyle w:val="Default"/>
        <w:spacing w:line="276" w:lineRule="auto"/>
      </w:pPr>
      <w:r>
        <w:t xml:space="preserve">The </w:t>
      </w:r>
      <w:r w:rsidRPr="00677896">
        <w:t xml:space="preserve">United States Pharmacopeia </w:t>
      </w:r>
      <w:r>
        <w:t>(</w:t>
      </w:r>
      <w:r w:rsidR="00F76D2B" w:rsidRPr="00677896">
        <w:t>USP</w:t>
      </w:r>
      <w:r>
        <w:t>)</w:t>
      </w:r>
      <w:r w:rsidR="00F76D2B" w:rsidRPr="00677896">
        <w:t xml:space="preserve"> </w:t>
      </w:r>
      <w:r w:rsidR="005D3E2A" w:rsidRPr="00677896">
        <w:t xml:space="preserve">welcomes the opportunity to provide </w:t>
      </w:r>
      <w:r w:rsidR="00F76D2B" w:rsidRPr="00677896">
        <w:t xml:space="preserve">comments </w:t>
      </w:r>
      <w:r w:rsidR="00F169DC" w:rsidRPr="00677896">
        <w:t xml:space="preserve">related to </w:t>
      </w:r>
      <w:r>
        <w:t xml:space="preserve">the emerging new technology of </w:t>
      </w:r>
      <w:r w:rsidRPr="00677896">
        <w:t>Pharmaceutical Continuous Manufacturing (PCM)</w:t>
      </w:r>
      <w:r>
        <w:t xml:space="preserve">, its adoption </w:t>
      </w:r>
      <w:r w:rsidR="00F169DC" w:rsidRPr="00677896">
        <w:t>by the pharmaceutical industry</w:t>
      </w:r>
      <w:r>
        <w:t>, and the Food and Drug Administration’s (</w:t>
      </w:r>
      <w:r w:rsidR="00694070" w:rsidRPr="00677896">
        <w:t>FDA</w:t>
      </w:r>
      <w:r>
        <w:t>)</w:t>
      </w:r>
      <w:r w:rsidR="00694070" w:rsidRPr="00677896">
        <w:t xml:space="preserve"> strategic plan in this area</w:t>
      </w:r>
      <w:r w:rsidR="008E4596" w:rsidRPr="00677896">
        <w:t>.</w:t>
      </w:r>
      <w:r w:rsidR="00F76D2B" w:rsidRPr="00677896">
        <w:t xml:space="preserve"> </w:t>
      </w:r>
      <w:r w:rsidR="005D3E2A" w:rsidRPr="00677896">
        <w:t xml:space="preserve"> </w:t>
      </w:r>
    </w:p>
    <w:p w:rsidR="00EF1D77" w:rsidRPr="00677896" w:rsidRDefault="00EF1D77" w:rsidP="00BA4584">
      <w:pPr>
        <w:pStyle w:val="Default"/>
        <w:spacing w:line="276" w:lineRule="auto"/>
      </w:pPr>
    </w:p>
    <w:p w:rsidR="00EF1D77" w:rsidRPr="00677896" w:rsidRDefault="00AA3604" w:rsidP="00BA4584">
      <w:pPr>
        <w:pStyle w:val="Default"/>
        <w:spacing w:line="276" w:lineRule="auto"/>
      </w:pPr>
      <w:r w:rsidRPr="00677896">
        <w:t xml:space="preserve">USP applauds the thoughtful, innovative, science-based efforts that FDA has </w:t>
      </w:r>
      <w:r w:rsidR="00436A11">
        <w:t xml:space="preserve">initiated </w:t>
      </w:r>
      <w:r w:rsidRPr="00677896">
        <w:t>in stimulating the advancement of new progress in pharmaceutical development, processing, and testing that supports</w:t>
      </w:r>
      <w:r w:rsidR="005D3E2A" w:rsidRPr="00677896">
        <w:t xml:space="preserve"> promoting pharmaceutical quality through emerging technologies such as continuous manufacturing.</w:t>
      </w:r>
      <w:r w:rsidRPr="00677896">
        <w:t xml:space="preserve">  </w:t>
      </w:r>
      <w:r w:rsidR="00311431" w:rsidRPr="00677896">
        <w:t xml:space="preserve">PCM has the potential to </w:t>
      </w:r>
      <w:r w:rsidR="00E47C4C" w:rsidRPr="00677896">
        <w:t xml:space="preserve">further </w:t>
      </w:r>
      <w:r w:rsidR="008E4596" w:rsidRPr="00677896">
        <w:t xml:space="preserve">advance </w:t>
      </w:r>
      <w:r w:rsidR="00E47C4C" w:rsidRPr="00677896">
        <w:t xml:space="preserve">drug </w:t>
      </w:r>
      <w:r w:rsidR="008E4596" w:rsidRPr="00677896">
        <w:t xml:space="preserve">quality, as well as to resolve potential drug shortages and more quickly respond to sudden changes in </w:t>
      </w:r>
      <w:r w:rsidR="00253F51" w:rsidRPr="00677896">
        <w:t xml:space="preserve">demand for </w:t>
      </w:r>
      <w:r w:rsidR="008E4596" w:rsidRPr="00677896">
        <w:t>medicines</w:t>
      </w:r>
      <w:r w:rsidR="00311431" w:rsidRPr="00677896">
        <w:t xml:space="preserve">. </w:t>
      </w:r>
    </w:p>
    <w:p w:rsidR="00EF1D77" w:rsidRPr="00677896" w:rsidRDefault="00EF1D77" w:rsidP="00BA4584">
      <w:pPr>
        <w:pStyle w:val="Default"/>
        <w:spacing w:line="276" w:lineRule="auto"/>
      </w:pPr>
    </w:p>
    <w:p w:rsidR="00F76D2B" w:rsidRPr="00677896" w:rsidRDefault="00311431" w:rsidP="00BA4584">
      <w:pPr>
        <w:pStyle w:val="Default"/>
        <w:spacing w:line="276" w:lineRule="auto"/>
      </w:pPr>
      <w:r w:rsidRPr="00677896">
        <w:t>As with all emerging technologies in complex fields, questions and challenges</w:t>
      </w:r>
      <w:r w:rsidR="00E47C4C" w:rsidRPr="00677896">
        <w:t xml:space="preserve"> </w:t>
      </w:r>
      <w:r w:rsidR="00F9571E" w:rsidRPr="00677896">
        <w:t xml:space="preserve">will </w:t>
      </w:r>
      <w:r w:rsidR="00E47C4C" w:rsidRPr="00677896">
        <w:t>arise</w:t>
      </w:r>
      <w:r w:rsidR="00822583" w:rsidRPr="00677896">
        <w:t>,</w:t>
      </w:r>
      <w:r w:rsidRPr="00677896">
        <w:t xml:space="preserve"> including the need for common standards of quality. </w:t>
      </w:r>
      <w:r w:rsidR="002A093B" w:rsidRPr="00677896">
        <w:t xml:space="preserve">We believe that </w:t>
      </w:r>
      <w:r w:rsidR="00EF1D77" w:rsidRPr="00677896">
        <w:t xml:space="preserve">as a scientific organization, </w:t>
      </w:r>
      <w:r w:rsidR="002A093B" w:rsidRPr="00677896">
        <w:t xml:space="preserve">USP can </w:t>
      </w:r>
      <w:r w:rsidR="00AE37EB" w:rsidRPr="00677896">
        <w:t>partner with  FDA and stakeholders in advancing</w:t>
      </w:r>
      <w:r w:rsidR="00EF1D77" w:rsidRPr="00677896">
        <w:t xml:space="preserve"> </w:t>
      </w:r>
      <w:r w:rsidR="002A093B" w:rsidRPr="00677896">
        <w:t>collaborative approach</w:t>
      </w:r>
      <w:r w:rsidR="00AE37EB" w:rsidRPr="00677896">
        <w:t>es</w:t>
      </w:r>
      <w:r w:rsidR="002A093B" w:rsidRPr="00677896">
        <w:t xml:space="preserve"> </w:t>
      </w:r>
      <w:r w:rsidR="00822583" w:rsidRPr="00677896">
        <w:t>toward</w:t>
      </w:r>
      <w:r w:rsidR="002A093B" w:rsidRPr="00677896">
        <w:t xml:space="preserve"> </w:t>
      </w:r>
      <w:r w:rsidR="00822583" w:rsidRPr="00677896">
        <w:t xml:space="preserve"> </w:t>
      </w:r>
      <w:r w:rsidR="002A093B" w:rsidRPr="00677896">
        <w:t>quality, including manufacturing control strategies, raw materials and intermediates, finished product quality issues, process design, and analytical testing methodologies in support of the adoption and implementation of PCM.</w:t>
      </w:r>
      <w:r w:rsidR="003837C0">
        <w:t xml:space="preserve"> Examples of recent successful collaborations in this area are described below. </w:t>
      </w:r>
      <w:r w:rsidR="002A093B" w:rsidRPr="00677896">
        <w:t xml:space="preserve"> </w:t>
      </w:r>
    </w:p>
    <w:p w:rsidR="00F76D2B" w:rsidRPr="00677896" w:rsidRDefault="00F76D2B" w:rsidP="000F4A40">
      <w:pPr>
        <w:autoSpaceDE w:val="0"/>
        <w:autoSpaceDN w:val="0"/>
        <w:adjustRightInd w:val="0"/>
        <w:rPr>
          <w:rFonts w:ascii="Times New Roman" w:hAnsi="Times New Roman" w:cs="Times New Roman"/>
        </w:rPr>
      </w:pPr>
    </w:p>
    <w:p w:rsidR="00F76D2B" w:rsidRPr="00677896" w:rsidRDefault="00F76D2B" w:rsidP="00BA4584">
      <w:pPr>
        <w:autoSpaceDE w:val="0"/>
        <w:autoSpaceDN w:val="0"/>
        <w:adjustRightInd w:val="0"/>
        <w:spacing w:line="276" w:lineRule="auto"/>
        <w:rPr>
          <w:rFonts w:ascii="Times New Roman" w:hAnsi="Times New Roman" w:cs="Times New Roman"/>
          <w:b/>
        </w:rPr>
      </w:pPr>
      <w:r w:rsidRPr="00677896">
        <w:rPr>
          <w:rFonts w:ascii="Times New Roman" w:hAnsi="Times New Roman" w:cs="Times New Roman"/>
          <w:b/>
        </w:rPr>
        <w:t>USP background</w:t>
      </w:r>
      <w:r w:rsidR="00130263" w:rsidRPr="00677896">
        <w:rPr>
          <w:rFonts w:ascii="Times New Roman" w:hAnsi="Times New Roman" w:cs="Times New Roman"/>
          <w:b/>
        </w:rPr>
        <w:t xml:space="preserve"> </w:t>
      </w:r>
    </w:p>
    <w:p w:rsidR="00E47C4C" w:rsidRPr="00677896" w:rsidRDefault="00E47C4C" w:rsidP="000F4A40">
      <w:pPr>
        <w:pStyle w:val="Default"/>
      </w:pPr>
    </w:p>
    <w:p w:rsidR="00F61088" w:rsidRPr="00677896" w:rsidRDefault="00F61088" w:rsidP="000F4A40">
      <w:pPr>
        <w:autoSpaceDE w:val="0"/>
        <w:autoSpaceDN w:val="0"/>
        <w:adjustRightInd w:val="0"/>
        <w:spacing w:line="276" w:lineRule="auto"/>
        <w:rPr>
          <w:rFonts w:ascii="Times New Roman" w:hAnsi="Times New Roman" w:cs="Times New Roman"/>
        </w:rPr>
      </w:pPr>
      <w:r w:rsidRPr="00677896">
        <w:rPr>
          <w:rFonts w:ascii="Times New Roman" w:hAnsi="Times New Roman" w:cs="Times New Roman"/>
        </w:rPr>
        <w:t>For nearly 200 years, USP</w:t>
      </w:r>
      <w:r w:rsidR="00233576" w:rsidRPr="00677896">
        <w:rPr>
          <w:rFonts w:ascii="Times New Roman" w:hAnsi="Times New Roman" w:cs="Times New Roman"/>
        </w:rPr>
        <w:t xml:space="preserve"> has</w:t>
      </w:r>
      <w:r w:rsidRPr="00677896">
        <w:rPr>
          <w:rFonts w:ascii="Times New Roman" w:hAnsi="Times New Roman" w:cs="Times New Roman"/>
        </w:rPr>
        <w:t xml:space="preserve"> been building foundations essential for a </w:t>
      </w:r>
      <w:r w:rsidR="00757A03" w:rsidRPr="00677896">
        <w:rPr>
          <w:rFonts w:ascii="Times New Roman" w:hAnsi="Times New Roman" w:cs="Times New Roman"/>
        </w:rPr>
        <w:t xml:space="preserve">healthier </w:t>
      </w:r>
      <w:r w:rsidR="00233576" w:rsidRPr="00677896">
        <w:rPr>
          <w:rFonts w:ascii="Times New Roman" w:hAnsi="Times New Roman" w:cs="Times New Roman"/>
        </w:rPr>
        <w:t>world through</w:t>
      </w:r>
      <w:r w:rsidR="009F42C8" w:rsidRPr="00677896">
        <w:rPr>
          <w:rFonts w:ascii="Times New Roman" w:hAnsi="Times New Roman" w:cs="Times New Roman"/>
        </w:rPr>
        <w:t xml:space="preserve"> </w:t>
      </w:r>
      <w:r w:rsidRPr="00677896">
        <w:rPr>
          <w:rFonts w:ascii="Times New Roman" w:hAnsi="Times New Roman" w:cs="Times New Roman"/>
        </w:rPr>
        <w:t xml:space="preserve">public </w:t>
      </w:r>
      <w:r w:rsidR="00233576" w:rsidRPr="00677896">
        <w:rPr>
          <w:rFonts w:ascii="Times New Roman" w:hAnsi="Times New Roman" w:cs="Times New Roman"/>
        </w:rPr>
        <w:t>standards and</w:t>
      </w:r>
      <w:r w:rsidR="00935AB5" w:rsidRPr="00677896">
        <w:rPr>
          <w:rFonts w:ascii="Times New Roman" w:hAnsi="Times New Roman" w:cs="Times New Roman"/>
        </w:rPr>
        <w:t xml:space="preserve"> </w:t>
      </w:r>
      <w:r w:rsidR="009F42C8" w:rsidRPr="00677896">
        <w:rPr>
          <w:rFonts w:ascii="Times New Roman" w:hAnsi="Times New Roman" w:cs="Times New Roman"/>
        </w:rPr>
        <w:t xml:space="preserve">related program that help ensure the quality, safety, and benefit of medicines and foods. </w:t>
      </w:r>
      <w:r w:rsidRPr="00677896">
        <w:rPr>
          <w:rFonts w:ascii="Times New Roman" w:hAnsi="Times New Roman" w:cs="Times New Roman"/>
        </w:rPr>
        <w:t xml:space="preserve">We are an independent non-profit governed by a Convention representing </w:t>
      </w:r>
      <w:r w:rsidRPr="00677896">
        <w:rPr>
          <w:rFonts w:ascii="Times New Roman" w:hAnsi="Times New Roman" w:cs="Times New Roman"/>
        </w:rPr>
        <w:lastRenderedPageBreak/>
        <w:t xml:space="preserve">over 450 of the leading institutions and organizations in health and science from the public sector; academia; industry and the healthcare practitioner, consumer and patient communities. </w:t>
      </w:r>
    </w:p>
    <w:p w:rsidR="00233576" w:rsidRPr="00677896" w:rsidRDefault="00233576" w:rsidP="00BA4584">
      <w:pPr>
        <w:autoSpaceDE w:val="0"/>
        <w:autoSpaceDN w:val="0"/>
        <w:adjustRightInd w:val="0"/>
        <w:spacing w:line="276" w:lineRule="auto"/>
        <w:rPr>
          <w:rFonts w:ascii="Times New Roman" w:hAnsi="Times New Roman" w:cs="Times New Roman"/>
        </w:rPr>
      </w:pPr>
    </w:p>
    <w:p w:rsidR="00233576" w:rsidRPr="00677896" w:rsidRDefault="00233576" w:rsidP="00BA4584">
      <w:pPr>
        <w:autoSpaceDE w:val="0"/>
        <w:autoSpaceDN w:val="0"/>
        <w:adjustRightInd w:val="0"/>
        <w:spacing w:line="276" w:lineRule="auto"/>
        <w:rPr>
          <w:rFonts w:ascii="Times New Roman" w:hAnsi="Times New Roman" w:cs="Times New Roman"/>
        </w:rPr>
      </w:pPr>
      <w:r w:rsidRPr="00677896">
        <w:rPr>
          <w:rFonts w:ascii="Times New Roman" w:eastAsia="Calibri" w:hAnsi="Times New Roman" w:cs="Times New Roman"/>
        </w:rPr>
        <w:t xml:space="preserve">Public </w:t>
      </w:r>
      <w:r w:rsidRPr="00677896">
        <w:rPr>
          <w:rFonts w:ascii="Times New Roman" w:hAnsi="Times New Roman" w:cs="Times New Roman"/>
        </w:rPr>
        <w:t xml:space="preserve">standards provide common benchmarks, which help define the target for quality medicines for industry, also contributing to practitioner and patient confidence in the integrity of these products. Today, USP sets public standards for the identity, strength, quality, purity, packaging, compounding and labeling of medicines; and as the standards have significantly evolved over time, our mission of ensuring quality medicines remains the same. </w:t>
      </w:r>
      <w:r w:rsidR="00F61088" w:rsidRPr="00677896">
        <w:rPr>
          <w:rFonts w:ascii="Times New Roman" w:hAnsi="Times New Roman" w:cs="Times New Roman"/>
        </w:rPr>
        <w:t>USP develops public standards through a collaborative and transparent process that brings together the voices and leadership of patients, practitioners, regulators, academics, and industry</w:t>
      </w:r>
      <w:r w:rsidR="00436A11">
        <w:rPr>
          <w:rFonts w:ascii="Times New Roman" w:hAnsi="Times New Roman" w:cs="Times New Roman"/>
        </w:rPr>
        <w:t>.</w:t>
      </w:r>
      <w:r w:rsidRPr="00677896">
        <w:rPr>
          <w:rFonts w:ascii="Times New Roman" w:hAnsi="Times New Roman" w:cs="Times New Roman"/>
        </w:rPr>
        <w:t xml:space="preserve"> </w:t>
      </w:r>
    </w:p>
    <w:p w:rsidR="00233576" w:rsidRPr="00677896" w:rsidRDefault="00233576" w:rsidP="000F4A40">
      <w:pPr>
        <w:autoSpaceDE w:val="0"/>
        <w:autoSpaceDN w:val="0"/>
        <w:adjustRightInd w:val="0"/>
        <w:rPr>
          <w:rFonts w:ascii="Times New Roman" w:hAnsi="Times New Roman" w:cs="Times New Roman"/>
        </w:rPr>
      </w:pPr>
    </w:p>
    <w:p w:rsidR="00757A03" w:rsidRPr="00677896" w:rsidRDefault="00EB5E1C" w:rsidP="008B5622">
      <w:pPr>
        <w:autoSpaceDE w:val="0"/>
        <w:autoSpaceDN w:val="0"/>
        <w:adjustRightInd w:val="0"/>
        <w:spacing w:line="276" w:lineRule="auto"/>
        <w:rPr>
          <w:rFonts w:ascii="Times New Roman" w:hAnsi="Times New Roman" w:cs="Times New Roman"/>
        </w:rPr>
      </w:pPr>
      <w:r w:rsidRPr="00677896">
        <w:rPr>
          <w:rFonts w:ascii="Times New Roman" w:hAnsi="Times New Roman" w:cs="Times New Roman"/>
        </w:rPr>
        <w:t>USP standards cover the entire lifecycle of medicines</w:t>
      </w:r>
      <w:r w:rsidR="00436A11">
        <w:rPr>
          <w:rFonts w:ascii="Times New Roman" w:hAnsi="Times New Roman" w:cs="Times New Roman"/>
        </w:rPr>
        <w:t xml:space="preserve"> – </w:t>
      </w:r>
      <w:r w:rsidRPr="00677896">
        <w:rPr>
          <w:rFonts w:ascii="Times New Roman" w:hAnsi="Times New Roman" w:cs="Times New Roman"/>
        </w:rPr>
        <w:t>from manufacturing to distribution and use</w:t>
      </w:r>
      <w:r w:rsidR="00436A11">
        <w:rPr>
          <w:rFonts w:ascii="Times New Roman" w:hAnsi="Times New Roman" w:cs="Times New Roman"/>
        </w:rPr>
        <w:t xml:space="preserve"> –</w:t>
      </w:r>
      <w:r w:rsidRPr="00677896">
        <w:rPr>
          <w:rFonts w:ascii="Times New Roman" w:hAnsi="Times New Roman" w:cs="Times New Roman"/>
        </w:rPr>
        <w:t xml:space="preserve"> and are </w:t>
      </w:r>
      <w:r w:rsidR="00676677">
        <w:rPr>
          <w:rFonts w:ascii="Times New Roman" w:hAnsi="Times New Roman" w:cs="Times New Roman"/>
        </w:rPr>
        <w:t xml:space="preserve">used in </w:t>
      </w:r>
      <w:r w:rsidRPr="00677896">
        <w:rPr>
          <w:rFonts w:ascii="Times New Roman" w:hAnsi="Times New Roman" w:cs="Times New Roman"/>
        </w:rPr>
        <w:t xml:space="preserve">140 countries around the world to help ensure the integrity of </w:t>
      </w:r>
      <w:r w:rsidR="00895162" w:rsidRPr="00677896">
        <w:rPr>
          <w:rFonts w:ascii="Times New Roman" w:hAnsi="Times New Roman" w:cs="Times New Roman"/>
        </w:rPr>
        <w:t>the global</w:t>
      </w:r>
      <w:r w:rsidRPr="00677896">
        <w:rPr>
          <w:rFonts w:ascii="Times New Roman" w:hAnsi="Times New Roman" w:cs="Times New Roman"/>
        </w:rPr>
        <w:t xml:space="preserve"> supply chain.</w:t>
      </w:r>
    </w:p>
    <w:p w:rsidR="00757A03" w:rsidRPr="00677896" w:rsidRDefault="00757A03" w:rsidP="00BA4584">
      <w:pPr>
        <w:autoSpaceDE w:val="0"/>
        <w:autoSpaceDN w:val="0"/>
        <w:adjustRightInd w:val="0"/>
        <w:rPr>
          <w:rFonts w:ascii="Times New Roman" w:hAnsi="Times New Roman" w:cs="Times New Roman"/>
        </w:rPr>
      </w:pPr>
    </w:p>
    <w:p w:rsidR="00C8083E" w:rsidRPr="00677896" w:rsidRDefault="00130263" w:rsidP="00BA4584">
      <w:pPr>
        <w:pStyle w:val="NormalWeb"/>
        <w:spacing w:line="276" w:lineRule="auto"/>
        <w:rPr>
          <w:rFonts w:eastAsiaTheme="minorEastAsia"/>
          <w:b/>
          <w:sz w:val="24"/>
          <w:szCs w:val="24"/>
        </w:rPr>
      </w:pPr>
      <w:r w:rsidRPr="00677896">
        <w:rPr>
          <w:rFonts w:eastAsiaTheme="minorEastAsia"/>
          <w:b/>
          <w:sz w:val="24"/>
          <w:szCs w:val="24"/>
        </w:rPr>
        <w:t xml:space="preserve">Comments on FDA’s </w:t>
      </w:r>
      <w:r w:rsidR="00F370C8" w:rsidRPr="00677896">
        <w:rPr>
          <w:rFonts w:eastAsiaTheme="minorEastAsia"/>
          <w:b/>
          <w:sz w:val="24"/>
          <w:szCs w:val="24"/>
        </w:rPr>
        <w:t>a</w:t>
      </w:r>
      <w:r w:rsidRPr="00677896">
        <w:rPr>
          <w:rFonts w:eastAsiaTheme="minorEastAsia"/>
          <w:b/>
          <w:sz w:val="24"/>
          <w:szCs w:val="24"/>
        </w:rPr>
        <w:t>pproach</w:t>
      </w:r>
      <w:r w:rsidR="00E47C4C" w:rsidRPr="00677896">
        <w:rPr>
          <w:rFonts w:eastAsiaTheme="minorEastAsia"/>
          <w:b/>
          <w:sz w:val="24"/>
          <w:szCs w:val="24"/>
        </w:rPr>
        <w:t xml:space="preserve"> to PCM</w:t>
      </w:r>
    </w:p>
    <w:p w:rsidR="00E47C4C" w:rsidRPr="00677896" w:rsidRDefault="00E47C4C" w:rsidP="000F4A40">
      <w:pPr>
        <w:rPr>
          <w:rFonts w:ascii="Times New Roman" w:hAnsi="Times New Roman" w:cs="Times New Roman"/>
        </w:rPr>
      </w:pPr>
    </w:p>
    <w:p w:rsidR="00F9571E" w:rsidRPr="00677896" w:rsidRDefault="00F9571E" w:rsidP="00BA4584">
      <w:pPr>
        <w:spacing w:line="276" w:lineRule="auto"/>
        <w:rPr>
          <w:rFonts w:ascii="Times New Roman" w:hAnsi="Times New Roman" w:cs="Times New Roman"/>
        </w:rPr>
      </w:pPr>
      <w:r w:rsidRPr="00677896">
        <w:rPr>
          <w:rFonts w:ascii="Times New Roman" w:hAnsi="Times New Roman" w:cs="Times New Roman"/>
        </w:rPr>
        <w:t>USP shares FDA's goal of a</w:t>
      </w:r>
      <w:r w:rsidRPr="00677896">
        <w:rPr>
          <w:rFonts w:ascii="Times New Roman" w:hAnsi="Times New Roman" w:cs="Times New Roman"/>
          <w:shd w:val="clear" w:color="auto" w:fill="FFFFFF"/>
        </w:rPr>
        <w:t>ssuring the availability of quality, safe</w:t>
      </w:r>
      <w:r w:rsidR="00574A93">
        <w:rPr>
          <w:rFonts w:ascii="Times New Roman" w:hAnsi="Times New Roman" w:cs="Times New Roman"/>
          <w:shd w:val="clear" w:color="auto" w:fill="FFFFFF"/>
        </w:rPr>
        <w:t>,</w:t>
      </w:r>
      <w:r w:rsidRPr="00677896">
        <w:rPr>
          <w:rFonts w:ascii="Times New Roman" w:hAnsi="Times New Roman" w:cs="Times New Roman"/>
          <w:shd w:val="clear" w:color="auto" w:fill="FFFFFF"/>
        </w:rPr>
        <w:t xml:space="preserve"> and effective medications to patients.</w:t>
      </w:r>
      <w:r w:rsidRPr="00677896">
        <w:rPr>
          <w:rFonts w:ascii="Times New Roman" w:hAnsi="Times New Roman" w:cs="Times New Roman"/>
        </w:rPr>
        <w:t xml:space="preserve"> We support efforts to advance </w:t>
      </w:r>
      <w:r w:rsidR="00574A93">
        <w:rPr>
          <w:rFonts w:ascii="Times New Roman" w:hAnsi="Times New Roman" w:cs="Times New Roman"/>
        </w:rPr>
        <w:t xml:space="preserve">the </w:t>
      </w:r>
      <w:r w:rsidRPr="00677896">
        <w:rPr>
          <w:rFonts w:ascii="Times New Roman" w:hAnsi="Times New Roman" w:cs="Times New Roman"/>
        </w:rPr>
        <w:t xml:space="preserve">quality of </w:t>
      </w:r>
      <w:r w:rsidR="00BA4584" w:rsidRPr="00677896">
        <w:rPr>
          <w:rFonts w:ascii="Times New Roman" w:hAnsi="Times New Roman" w:cs="Times New Roman"/>
        </w:rPr>
        <w:t>medicines through</w:t>
      </w:r>
      <w:r w:rsidR="002A093B" w:rsidRPr="00677896">
        <w:rPr>
          <w:rFonts w:ascii="Times New Roman" w:hAnsi="Times New Roman" w:cs="Times New Roman"/>
        </w:rPr>
        <w:t xml:space="preserve"> the application of technologies such as those employed in</w:t>
      </w:r>
      <w:r w:rsidRPr="00677896">
        <w:rPr>
          <w:rFonts w:ascii="Times New Roman" w:hAnsi="Times New Roman" w:cs="Times New Roman"/>
        </w:rPr>
        <w:t xml:space="preserve"> </w:t>
      </w:r>
      <w:r w:rsidR="002A093B" w:rsidRPr="00677896">
        <w:rPr>
          <w:rFonts w:ascii="Times New Roman" w:hAnsi="Times New Roman" w:cs="Times New Roman"/>
        </w:rPr>
        <w:t>PCM</w:t>
      </w:r>
      <w:r w:rsidRPr="00677896">
        <w:rPr>
          <w:rFonts w:ascii="Times New Roman" w:hAnsi="Times New Roman" w:cs="Times New Roman"/>
        </w:rPr>
        <w:t xml:space="preserve"> </w:t>
      </w:r>
      <w:r w:rsidR="00F77E1C" w:rsidRPr="00677896">
        <w:rPr>
          <w:rFonts w:ascii="Times New Roman" w:hAnsi="Times New Roman" w:cs="Times New Roman"/>
        </w:rPr>
        <w:t>and encourag</w:t>
      </w:r>
      <w:r w:rsidR="00510BAE" w:rsidRPr="00677896">
        <w:rPr>
          <w:rFonts w:ascii="Times New Roman" w:hAnsi="Times New Roman" w:cs="Times New Roman"/>
        </w:rPr>
        <w:t>e</w:t>
      </w:r>
      <w:r w:rsidR="00F77E1C" w:rsidRPr="00677896">
        <w:rPr>
          <w:rFonts w:ascii="Times New Roman" w:hAnsi="Times New Roman" w:cs="Times New Roman"/>
        </w:rPr>
        <w:t xml:space="preserve"> </w:t>
      </w:r>
      <w:r w:rsidR="00574A93">
        <w:rPr>
          <w:rFonts w:ascii="Times New Roman" w:hAnsi="Times New Roman" w:cs="Times New Roman"/>
        </w:rPr>
        <w:t xml:space="preserve">stakeholders to identify barriers to adoption and implementation of this new manufacturing technology in order to maximize its adoption by industry.  </w:t>
      </w:r>
    </w:p>
    <w:p w:rsidR="00F9571E" w:rsidRPr="00677896" w:rsidRDefault="00F9571E" w:rsidP="000F4A40">
      <w:pPr>
        <w:rPr>
          <w:rFonts w:ascii="Times New Roman" w:hAnsi="Times New Roman" w:cs="Times New Roman"/>
        </w:rPr>
      </w:pPr>
    </w:p>
    <w:p w:rsidR="00A677C7" w:rsidRPr="00677896" w:rsidRDefault="009B7DDC" w:rsidP="00BA4584">
      <w:pPr>
        <w:spacing w:line="276" w:lineRule="auto"/>
        <w:rPr>
          <w:rFonts w:ascii="Times New Roman" w:hAnsi="Times New Roman" w:cs="Times New Roman"/>
        </w:rPr>
      </w:pPr>
      <w:r w:rsidRPr="00677896">
        <w:rPr>
          <w:rFonts w:ascii="Times New Roman" w:hAnsi="Times New Roman" w:cs="Times New Roman"/>
        </w:rPr>
        <w:t xml:space="preserve">Although continuous manufacturing is well established for </w:t>
      </w:r>
      <w:r w:rsidR="00822583" w:rsidRPr="00677896">
        <w:rPr>
          <w:rFonts w:ascii="Times New Roman" w:hAnsi="Times New Roman" w:cs="Times New Roman"/>
        </w:rPr>
        <w:t>some</w:t>
      </w:r>
      <w:r w:rsidR="00F77E1C" w:rsidRPr="00677896">
        <w:rPr>
          <w:rFonts w:ascii="Times New Roman" w:hAnsi="Times New Roman" w:cs="Times New Roman"/>
        </w:rPr>
        <w:t xml:space="preserve"> industries</w:t>
      </w:r>
      <w:r w:rsidR="00BA4584" w:rsidRPr="00677896">
        <w:rPr>
          <w:rFonts w:ascii="Times New Roman" w:hAnsi="Times New Roman" w:cs="Times New Roman"/>
        </w:rPr>
        <w:t xml:space="preserve">, </w:t>
      </w:r>
      <w:r w:rsidRPr="00677896">
        <w:rPr>
          <w:rFonts w:ascii="Times New Roman" w:hAnsi="Times New Roman" w:cs="Times New Roman"/>
        </w:rPr>
        <w:t xml:space="preserve">complex process control and validation challenges </w:t>
      </w:r>
      <w:r w:rsidR="00F77E1C" w:rsidRPr="00677896">
        <w:rPr>
          <w:rFonts w:ascii="Times New Roman" w:hAnsi="Times New Roman" w:cs="Times New Roman"/>
        </w:rPr>
        <w:t xml:space="preserve">have appeared to constrain the </w:t>
      </w:r>
      <w:r w:rsidR="00574A93">
        <w:rPr>
          <w:rFonts w:ascii="Times New Roman" w:hAnsi="Times New Roman" w:cs="Times New Roman"/>
        </w:rPr>
        <w:t>adoption</w:t>
      </w:r>
      <w:r w:rsidR="00F77E1C" w:rsidRPr="00677896">
        <w:rPr>
          <w:rFonts w:ascii="Times New Roman" w:hAnsi="Times New Roman" w:cs="Times New Roman"/>
        </w:rPr>
        <w:t xml:space="preserve"> of </w:t>
      </w:r>
      <w:r w:rsidRPr="00677896">
        <w:rPr>
          <w:rFonts w:ascii="Times New Roman" w:hAnsi="Times New Roman" w:cs="Times New Roman"/>
        </w:rPr>
        <w:t xml:space="preserve">continuous </w:t>
      </w:r>
      <w:r w:rsidR="00676677">
        <w:rPr>
          <w:rFonts w:ascii="Times New Roman" w:hAnsi="Times New Roman" w:cs="Times New Roman"/>
        </w:rPr>
        <w:t>manufacturing</w:t>
      </w:r>
      <w:r w:rsidRPr="00677896">
        <w:rPr>
          <w:rFonts w:ascii="Times New Roman" w:hAnsi="Times New Roman" w:cs="Times New Roman"/>
        </w:rPr>
        <w:t xml:space="preserve"> </w:t>
      </w:r>
      <w:r w:rsidR="00F77E1C" w:rsidRPr="00677896">
        <w:rPr>
          <w:rFonts w:ascii="Times New Roman" w:hAnsi="Times New Roman" w:cs="Times New Roman"/>
        </w:rPr>
        <w:t xml:space="preserve">in the </w:t>
      </w:r>
      <w:r w:rsidRPr="00677896">
        <w:rPr>
          <w:rFonts w:ascii="Times New Roman" w:hAnsi="Times New Roman" w:cs="Times New Roman"/>
        </w:rPr>
        <w:t xml:space="preserve">pharmaceutical </w:t>
      </w:r>
      <w:r w:rsidR="00F77E1C" w:rsidRPr="00677896">
        <w:rPr>
          <w:rFonts w:ascii="Times New Roman" w:hAnsi="Times New Roman" w:cs="Times New Roman"/>
        </w:rPr>
        <w:t>industry</w:t>
      </w:r>
      <w:r w:rsidR="00656388" w:rsidRPr="00677896">
        <w:rPr>
          <w:rFonts w:ascii="Times New Roman" w:hAnsi="Times New Roman" w:cs="Times New Roman"/>
        </w:rPr>
        <w:t xml:space="preserve">.  </w:t>
      </w:r>
      <w:r w:rsidRPr="00677896">
        <w:rPr>
          <w:rFonts w:ascii="Times New Roman" w:hAnsi="Times New Roman" w:cs="Times New Roman"/>
        </w:rPr>
        <w:t xml:space="preserve">Implementing a switch from batch to continuous processing </w:t>
      </w:r>
      <w:r w:rsidR="00A677C7" w:rsidRPr="00677896">
        <w:rPr>
          <w:rFonts w:ascii="Times New Roman" w:hAnsi="Times New Roman" w:cs="Times New Roman"/>
        </w:rPr>
        <w:t>will involve a</w:t>
      </w:r>
      <w:r w:rsidRPr="00677896">
        <w:rPr>
          <w:rFonts w:ascii="Times New Roman" w:hAnsi="Times New Roman" w:cs="Times New Roman"/>
        </w:rPr>
        <w:t xml:space="preserve"> paradigm shift</w:t>
      </w:r>
      <w:r w:rsidR="00822583" w:rsidRPr="00677896">
        <w:rPr>
          <w:rFonts w:ascii="Times New Roman" w:hAnsi="Times New Roman" w:cs="Times New Roman"/>
        </w:rPr>
        <w:t>,</w:t>
      </w:r>
      <w:r w:rsidR="00520A74" w:rsidRPr="00677896">
        <w:rPr>
          <w:rFonts w:ascii="Times New Roman" w:hAnsi="Times New Roman" w:cs="Times New Roman"/>
        </w:rPr>
        <w:t xml:space="preserve"> with </w:t>
      </w:r>
      <w:r w:rsidR="00F77E1C" w:rsidRPr="00677896">
        <w:rPr>
          <w:rFonts w:ascii="Times New Roman" w:hAnsi="Times New Roman" w:cs="Times New Roman"/>
        </w:rPr>
        <w:t xml:space="preserve">significant </w:t>
      </w:r>
      <w:r w:rsidR="004F31A6" w:rsidRPr="00677896">
        <w:rPr>
          <w:rFonts w:ascii="Times New Roman" w:hAnsi="Times New Roman" w:cs="Times New Roman"/>
        </w:rPr>
        <w:t xml:space="preserve">technological and regulatory </w:t>
      </w:r>
      <w:r w:rsidRPr="00677896">
        <w:rPr>
          <w:rFonts w:ascii="Times New Roman" w:hAnsi="Times New Roman" w:cs="Times New Roman"/>
        </w:rPr>
        <w:t>challenge</w:t>
      </w:r>
      <w:r w:rsidR="00520A74" w:rsidRPr="00677896">
        <w:rPr>
          <w:rFonts w:ascii="Times New Roman" w:hAnsi="Times New Roman" w:cs="Times New Roman"/>
        </w:rPr>
        <w:t>s</w:t>
      </w:r>
      <w:r w:rsidR="0012522B" w:rsidRPr="00677896">
        <w:rPr>
          <w:rFonts w:ascii="Times New Roman" w:hAnsi="Times New Roman" w:cs="Times New Roman"/>
        </w:rPr>
        <w:t xml:space="preserve"> to address quality-related issues</w:t>
      </w:r>
      <w:r w:rsidR="00A677C7" w:rsidRPr="00677896">
        <w:rPr>
          <w:rFonts w:ascii="Times New Roman" w:hAnsi="Times New Roman" w:cs="Times New Roman"/>
        </w:rPr>
        <w:t xml:space="preserve">.  </w:t>
      </w:r>
    </w:p>
    <w:p w:rsidR="00A677C7" w:rsidRPr="00677896" w:rsidRDefault="00A677C7" w:rsidP="00BA4584">
      <w:pPr>
        <w:spacing w:line="276" w:lineRule="auto"/>
        <w:rPr>
          <w:rFonts w:ascii="Times New Roman" w:hAnsi="Times New Roman" w:cs="Times New Roman"/>
        </w:rPr>
      </w:pPr>
    </w:p>
    <w:p w:rsidR="00C13C3A" w:rsidRPr="00677896" w:rsidRDefault="00A677C7" w:rsidP="00BA4584">
      <w:pPr>
        <w:spacing w:line="276" w:lineRule="auto"/>
        <w:rPr>
          <w:rFonts w:ascii="Times New Roman" w:hAnsi="Times New Roman" w:cs="Times New Roman"/>
        </w:rPr>
      </w:pPr>
      <w:r w:rsidRPr="00677896">
        <w:rPr>
          <w:rFonts w:ascii="Times New Roman" w:hAnsi="Times New Roman" w:cs="Times New Roman"/>
        </w:rPr>
        <w:t>Areas for attention</w:t>
      </w:r>
      <w:r w:rsidR="00822583" w:rsidRPr="00677896">
        <w:rPr>
          <w:rFonts w:ascii="Times New Roman" w:hAnsi="Times New Roman" w:cs="Times New Roman"/>
        </w:rPr>
        <w:t xml:space="preserve"> and focus</w:t>
      </w:r>
      <w:r w:rsidRPr="00677896">
        <w:rPr>
          <w:rFonts w:ascii="Times New Roman" w:hAnsi="Times New Roman" w:cs="Times New Roman"/>
        </w:rPr>
        <w:t xml:space="preserve"> include</w:t>
      </w:r>
      <w:r w:rsidR="0012522B" w:rsidRPr="00677896">
        <w:rPr>
          <w:rFonts w:ascii="Times New Roman" w:hAnsi="Times New Roman" w:cs="Times New Roman"/>
        </w:rPr>
        <w:t xml:space="preserve"> manufacturing control strategies, raw materials and intermediates, finished product quality issues, process design, and analytical testing methodologies</w:t>
      </w:r>
      <w:r w:rsidR="009B7DDC" w:rsidRPr="00677896">
        <w:rPr>
          <w:rFonts w:ascii="Times New Roman" w:hAnsi="Times New Roman" w:cs="Times New Roman"/>
        </w:rPr>
        <w:t>.</w:t>
      </w:r>
      <w:r w:rsidR="00520A74" w:rsidRPr="00677896">
        <w:rPr>
          <w:rFonts w:ascii="Times New Roman" w:hAnsi="Times New Roman" w:cs="Times New Roman"/>
        </w:rPr>
        <w:t xml:space="preserve">  </w:t>
      </w:r>
      <w:r w:rsidR="00822583" w:rsidRPr="00677896">
        <w:rPr>
          <w:rFonts w:ascii="Times New Roman" w:hAnsi="Times New Roman" w:cs="Times New Roman"/>
        </w:rPr>
        <w:t xml:space="preserve">We are confident that </w:t>
      </w:r>
      <w:r w:rsidRPr="00677896">
        <w:rPr>
          <w:rFonts w:ascii="Times New Roman" w:hAnsi="Times New Roman" w:cs="Times New Roman"/>
        </w:rPr>
        <w:t>challenges can be addressed through broad</w:t>
      </w:r>
      <w:r w:rsidR="00391622" w:rsidRPr="00677896">
        <w:rPr>
          <w:rFonts w:ascii="Times New Roman" w:hAnsi="Times New Roman" w:cs="Times New Roman"/>
        </w:rPr>
        <w:t xml:space="preserve"> stakeholder</w:t>
      </w:r>
      <w:r w:rsidRPr="00677896">
        <w:rPr>
          <w:rFonts w:ascii="Times New Roman" w:hAnsi="Times New Roman" w:cs="Times New Roman"/>
        </w:rPr>
        <w:t xml:space="preserve"> participation</w:t>
      </w:r>
      <w:r w:rsidR="00C13C3A" w:rsidRPr="00677896">
        <w:rPr>
          <w:rFonts w:ascii="Times New Roman" w:hAnsi="Times New Roman" w:cs="Times New Roman"/>
        </w:rPr>
        <w:t xml:space="preserve"> and </w:t>
      </w:r>
      <w:r w:rsidR="00822583" w:rsidRPr="00677896">
        <w:rPr>
          <w:rFonts w:ascii="Times New Roman" w:hAnsi="Times New Roman" w:cs="Times New Roman"/>
        </w:rPr>
        <w:t xml:space="preserve">consideration of </w:t>
      </w:r>
      <w:r w:rsidRPr="00677896">
        <w:rPr>
          <w:rFonts w:ascii="Times New Roman" w:hAnsi="Times New Roman" w:cs="Times New Roman"/>
        </w:rPr>
        <w:t xml:space="preserve">dynamic </w:t>
      </w:r>
      <w:r w:rsidR="00F77E1C" w:rsidRPr="00677896">
        <w:rPr>
          <w:rFonts w:ascii="Times New Roman" w:hAnsi="Times New Roman" w:cs="Times New Roman"/>
        </w:rPr>
        <w:t xml:space="preserve">new </w:t>
      </w:r>
      <w:r w:rsidR="00822583" w:rsidRPr="00677896">
        <w:rPr>
          <w:rFonts w:ascii="Times New Roman" w:hAnsi="Times New Roman" w:cs="Times New Roman"/>
        </w:rPr>
        <w:t>solutions</w:t>
      </w:r>
      <w:r w:rsidRPr="00677896">
        <w:rPr>
          <w:rFonts w:ascii="Times New Roman" w:hAnsi="Times New Roman" w:cs="Times New Roman"/>
        </w:rPr>
        <w:t xml:space="preserve">.  Among those </w:t>
      </w:r>
      <w:r w:rsidR="00822583" w:rsidRPr="00677896">
        <w:rPr>
          <w:rFonts w:ascii="Times New Roman" w:hAnsi="Times New Roman" w:cs="Times New Roman"/>
        </w:rPr>
        <w:t>are</w:t>
      </w:r>
      <w:r w:rsidR="00AE4F96" w:rsidRPr="00677896">
        <w:rPr>
          <w:rFonts w:ascii="Times New Roman" w:hAnsi="Times New Roman" w:cs="Times New Roman"/>
        </w:rPr>
        <w:t xml:space="preserve"> </w:t>
      </w:r>
      <w:r w:rsidR="009B7DDC" w:rsidRPr="00677896">
        <w:rPr>
          <w:rFonts w:ascii="Times New Roman" w:hAnsi="Times New Roman" w:cs="Times New Roman"/>
        </w:rPr>
        <w:t>innovative engineering visions and strategies, quality-by-design principles, new product development processes, n</w:t>
      </w:r>
      <w:r w:rsidR="008B5622" w:rsidRPr="00677896">
        <w:rPr>
          <w:rFonts w:ascii="Times New Roman" w:hAnsi="Times New Roman" w:cs="Times New Roman"/>
        </w:rPr>
        <w:t>ovel</w:t>
      </w:r>
      <w:r w:rsidR="009B7DDC" w:rsidRPr="00677896">
        <w:rPr>
          <w:rFonts w:ascii="Times New Roman" w:hAnsi="Times New Roman" w:cs="Times New Roman"/>
        </w:rPr>
        <w:t xml:space="preserve"> facility design and equipment layouts</w:t>
      </w:r>
      <w:r w:rsidR="00AE4F96" w:rsidRPr="00677896">
        <w:rPr>
          <w:rFonts w:ascii="Times New Roman" w:hAnsi="Times New Roman" w:cs="Times New Roman"/>
        </w:rPr>
        <w:t>, and new regulatory approaches</w:t>
      </w:r>
      <w:r w:rsidR="00C841A7" w:rsidRPr="00677896">
        <w:rPr>
          <w:rFonts w:ascii="Times New Roman" w:hAnsi="Times New Roman" w:cs="Times New Roman"/>
        </w:rPr>
        <w:t xml:space="preserve">. </w:t>
      </w:r>
      <w:r w:rsidR="00520A74" w:rsidRPr="00677896">
        <w:rPr>
          <w:rFonts w:ascii="Times New Roman" w:hAnsi="Times New Roman" w:cs="Times New Roman"/>
        </w:rPr>
        <w:t xml:space="preserve"> </w:t>
      </w:r>
    </w:p>
    <w:p w:rsidR="008B5622" w:rsidRPr="00677896" w:rsidRDefault="008B5622" w:rsidP="00BA4584">
      <w:pPr>
        <w:spacing w:line="276" w:lineRule="auto"/>
        <w:rPr>
          <w:rFonts w:ascii="Times New Roman" w:hAnsi="Times New Roman" w:cs="Times New Roman"/>
        </w:rPr>
      </w:pPr>
    </w:p>
    <w:p w:rsidR="00E33354" w:rsidRPr="00677896" w:rsidRDefault="00093ACB" w:rsidP="00BA4584">
      <w:pPr>
        <w:spacing w:line="276" w:lineRule="auto"/>
        <w:rPr>
          <w:rFonts w:ascii="Times New Roman" w:eastAsiaTheme="minorHAnsi" w:hAnsi="Times New Roman" w:cs="Times New Roman"/>
          <w:b/>
        </w:rPr>
      </w:pPr>
      <w:r w:rsidRPr="00677896">
        <w:rPr>
          <w:rFonts w:ascii="Times New Roman" w:hAnsi="Times New Roman" w:cs="Times New Roman"/>
          <w:b/>
        </w:rPr>
        <w:t xml:space="preserve">USP </w:t>
      </w:r>
      <w:r w:rsidR="00A14AB7" w:rsidRPr="00677896">
        <w:rPr>
          <w:rFonts w:ascii="Times New Roman" w:hAnsi="Times New Roman" w:cs="Times New Roman"/>
          <w:b/>
        </w:rPr>
        <w:t>c</w:t>
      </w:r>
      <w:r w:rsidRPr="00677896">
        <w:rPr>
          <w:rFonts w:ascii="Times New Roman" w:hAnsi="Times New Roman" w:cs="Times New Roman"/>
          <w:b/>
        </w:rPr>
        <w:t xml:space="preserve">onvening and </w:t>
      </w:r>
      <w:r w:rsidR="00A14AB7" w:rsidRPr="00677896">
        <w:rPr>
          <w:rFonts w:ascii="Times New Roman" w:hAnsi="Times New Roman" w:cs="Times New Roman"/>
          <w:b/>
        </w:rPr>
        <w:t>f</w:t>
      </w:r>
      <w:r w:rsidRPr="00677896">
        <w:rPr>
          <w:rFonts w:ascii="Times New Roman" w:hAnsi="Times New Roman" w:cs="Times New Roman"/>
          <w:b/>
        </w:rPr>
        <w:t xml:space="preserve">acilitating </w:t>
      </w:r>
      <w:r w:rsidR="00A14AB7" w:rsidRPr="00677896">
        <w:rPr>
          <w:rFonts w:ascii="Times New Roman" w:hAnsi="Times New Roman" w:cs="Times New Roman"/>
          <w:b/>
        </w:rPr>
        <w:t>c</w:t>
      </w:r>
      <w:r w:rsidR="00061089" w:rsidRPr="00677896">
        <w:rPr>
          <w:rFonts w:ascii="Times New Roman" w:hAnsi="Times New Roman" w:cs="Times New Roman"/>
          <w:b/>
        </w:rPr>
        <w:t xml:space="preserve">ollaborative </w:t>
      </w:r>
      <w:r w:rsidR="00A14AB7" w:rsidRPr="00677896">
        <w:rPr>
          <w:rFonts w:ascii="Times New Roman" w:hAnsi="Times New Roman" w:cs="Times New Roman"/>
          <w:b/>
        </w:rPr>
        <w:t>d</w:t>
      </w:r>
      <w:r w:rsidRPr="00677896">
        <w:rPr>
          <w:rFonts w:ascii="Times New Roman" w:hAnsi="Times New Roman" w:cs="Times New Roman"/>
          <w:b/>
        </w:rPr>
        <w:t>iscussions</w:t>
      </w:r>
      <w:r w:rsidR="00E31D1A" w:rsidRPr="00677896">
        <w:rPr>
          <w:rFonts w:ascii="Times New Roman" w:hAnsi="Times New Roman" w:cs="Times New Roman"/>
          <w:b/>
        </w:rPr>
        <w:t xml:space="preserve"> to </w:t>
      </w:r>
      <w:r w:rsidR="00A14AB7" w:rsidRPr="00677896">
        <w:rPr>
          <w:rFonts w:ascii="Times New Roman" w:hAnsi="Times New Roman" w:cs="Times New Roman"/>
          <w:b/>
        </w:rPr>
        <w:t>a</w:t>
      </w:r>
      <w:r w:rsidR="00E31D1A" w:rsidRPr="00677896">
        <w:rPr>
          <w:rFonts w:ascii="Times New Roman" w:hAnsi="Times New Roman" w:cs="Times New Roman"/>
          <w:b/>
        </w:rPr>
        <w:t xml:space="preserve">dvance </w:t>
      </w:r>
      <w:r w:rsidR="00A14AB7" w:rsidRPr="00677896">
        <w:rPr>
          <w:rFonts w:ascii="Times New Roman" w:hAnsi="Times New Roman" w:cs="Times New Roman"/>
          <w:b/>
        </w:rPr>
        <w:t>i</w:t>
      </w:r>
      <w:r w:rsidR="00E31D1A" w:rsidRPr="00677896">
        <w:rPr>
          <w:rFonts w:ascii="Times New Roman" w:hAnsi="Times New Roman" w:cs="Times New Roman"/>
          <w:b/>
        </w:rPr>
        <w:t>nnovation</w:t>
      </w:r>
    </w:p>
    <w:p w:rsidR="004E7527" w:rsidRPr="00677896" w:rsidRDefault="004E7527" w:rsidP="000F4A40">
      <w:pPr>
        <w:rPr>
          <w:rFonts w:ascii="Times New Roman" w:hAnsi="Times New Roman" w:cs="Times New Roman"/>
        </w:rPr>
      </w:pPr>
    </w:p>
    <w:p w:rsidR="00093ACB" w:rsidRPr="00677896" w:rsidRDefault="00093ACB" w:rsidP="00BA4584">
      <w:pPr>
        <w:spacing w:line="276" w:lineRule="auto"/>
        <w:rPr>
          <w:rFonts w:ascii="Times New Roman" w:hAnsi="Times New Roman" w:cs="Times New Roman"/>
        </w:rPr>
      </w:pPr>
      <w:r w:rsidRPr="00677896">
        <w:rPr>
          <w:rFonts w:ascii="Times New Roman" w:hAnsi="Times New Roman" w:cs="Times New Roman"/>
        </w:rPr>
        <w:t>USP</w:t>
      </w:r>
      <w:r w:rsidR="00A677C7" w:rsidRPr="00677896">
        <w:rPr>
          <w:rFonts w:ascii="Times New Roman" w:hAnsi="Times New Roman" w:cs="Times New Roman"/>
        </w:rPr>
        <w:t xml:space="preserve"> </w:t>
      </w:r>
      <w:r w:rsidR="00641EE3">
        <w:rPr>
          <w:rFonts w:ascii="Times New Roman" w:hAnsi="Times New Roman" w:cs="Times New Roman"/>
        </w:rPr>
        <w:t xml:space="preserve">looks forward to continuing the </w:t>
      </w:r>
      <w:r w:rsidR="0052452B" w:rsidRPr="00677896">
        <w:rPr>
          <w:rFonts w:ascii="Times New Roman" w:hAnsi="Times New Roman" w:cs="Times New Roman"/>
        </w:rPr>
        <w:t>dialog</w:t>
      </w:r>
      <w:r w:rsidR="00822583" w:rsidRPr="00677896">
        <w:rPr>
          <w:rFonts w:ascii="Times New Roman" w:hAnsi="Times New Roman" w:cs="Times New Roman"/>
        </w:rPr>
        <w:t xml:space="preserve"> on PCM</w:t>
      </w:r>
      <w:r w:rsidR="0052452B" w:rsidRPr="00677896">
        <w:rPr>
          <w:rFonts w:ascii="Times New Roman" w:hAnsi="Times New Roman" w:cs="Times New Roman"/>
        </w:rPr>
        <w:t xml:space="preserve"> and would be pleased to work with FDA and others in conven</w:t>
      </w:r>
      <w:r w:rsidR="00822583" w:rsidRPr="00677896">
        <w:rPr>
          <w:rFonts w:ascii="Times New Roman" w:hAnsi="Times New Roman" w:cs="Times New Roman"/>
        </w:rPr>
        <w:t>ing different perspectives</w:t>
      </w:r>
      <w:r w:rsidR="0052452B" w:rsidRPr="00677896">
        <w:rPr>
          <w:rFonts w:ascii="Times New Roman" w:hAnsi="Times New Roman" w:cs="Times New Roman"/>
        </w:rPr>
        <w:t xml:space="preserve">.  </w:t>
      </w:r>
      <w:r w:rsidR="00694070" w:rsidRPr="00677896">
        <w:rPr>
          <w:rFonts w:ascii="Times New Roman" w:hAnsi="Times New Roman" w:cs="Times New Roman"/>
        </w:rPr>
        <w:t>Our processes</w:t>
      </w:r>
      <w:r w:rsidR="003837C0">
        <w:rPr>
          <w:rFonts w:ascii="Times New Roman" w:hAnsi="Times New Roman" w:cs="Times New Roman"/>
        </w:rPr>
        <w:t>,</w:t>
      </w:r>
      <w:r w:rsidR="00694070" w:rsidRPr="00677896">
        <w:rPr>
          <w:rFonts w:ascii="Times New Roman" w:hAnsi="Times New Roman" w:cs="Times New Roman"/>
        </w:rPr>
        <w:t xml:space="preserve"> resources</w:t>
      </w:r>
      <w:r w:rsidR="003837C0">
        <w:rPr>
          <w:rFonts w:ascii="Times New Roman" w:hAnsi="Times New Roman" w:cs="Times New Roman"/>
        </w:rPr>
        <w:t>, and expertise</w:t>
      </w:r>
      <w:r w:rsidR="00694070" w:rsidRPr="00677896">
        <w:rPr>
          <w:rFonts w:ascii="Times New Roman" w:hAnsi="Times New Roman" w:cs="Times New Roman"/>
        </w:rPr>
        <w:t xml:space="preserve"> support an approach</w:t>
      </w:r>
      <w:r w:rsidR="00E31D1A" w:rsidRPr="00677896">
        <w:rPr>
          <w:rFonts w:ascii="Times New Roman" w:hAnsi="Times New Roman" w:cs="Times New Roman"/>
        </w:rPr>
        <w:t xml:space="preserve"> to </w:t>
      </w:r>
      <w:r w:rsidR="00694070" w:rsidRPr="00677896">
        <w:rPr>
          <w:rFonts w:ascii="Times New Roman" w:hAnsi="Times New Roman" w:cs="Times New Roman"/>
        </w:rPr>
        <w:t>foster</w:t>
      </w:r>
      <w:r w:rsidR="00E31D1A" w:rsidRPr="00677896">
        <w:rPr>
          <w:rFonts w:ascii="Times New Roman" w:hAnsi="Times New Roman" w:cs="Times New Roman"/>
        </w:rPr>
        <w:t xml:space="preserve"> collaboration </w:t>
      </w:r>
      <w:r w:rsidRPr="00677896">
        <w:rPr>
          <w:rFonts w:ascii="Times New Roman" w:hAnsi="Times New Roman" w:cs="Times New Roman"/>
        </w:rPr>
        <w:t xml:space="preserve">between scientific experts, regulatory agencies, </w:t>
      </w:r>
      <w:r w:rsidR="00F77E1C" w:rsidRPr="00677896">
        <w:rPr>
          <w:rFonts w:ascii="Times New Roman" w:hAnsi="Times New Roman" w:cs="Times New Roman"/>
        </w:rPr>
        <w:t xml:space="preserve">and </w:t>
      </w:r>
      <w:r w:rsidRPr="00677896">
        <w:rPr>
          <w:rFonts w:ascii="Times New Roman" w:hAnsi="Times New Roman" w:cs="Times New Roman"/>
        </w:rPr>
        <w:t>industry</w:t>
      </w:r>
      <w:r w:rsidR="00770DA0" w:rsidRPr="00677896">
        <w:rPr>
          <w:rFonts w:ascii="Times New Roman" w:hAnsi="Times New Roman" w:cs="Times New Roman"/>
        </w:rPr>
        <w:t xml:space="preserve">. </w:t>
      </w:r>
      <w:r w:rsidR="00F77E1C" w:rsidRPr="00677896">
        <w:rPr>
          <w:rFonts w:ascii="Times New Roman" w:hAnsi="Times New Roman" w:cs="Times New Roman"/>
        </w:rPr>
        <w:lastRenderedPageBreak/>
        <w:t xml:space="preserve">We sincerely believe </w:t>
      </w:r>
      <w:r w:rsidR="00061089" w:rsidRPr="00677896">
        <w:rPr>
          <w:rFonts w:ascii="Times New Roman" w:hAnsi="Times New Roman" w:cs="Times New Roman"/>
        </w:rPr>
        <w:t xml:space="preserve">that in </w:t>
      </w:r>
      <w:r w:rsidR="00F77E1C" w:rsidRPr="00677896">
        <w:rPr>
          <w:rFonts w:ascii="Times New Roman" w:hAnsi="Times New Roman" w:cs="Times New Roman"/>
        </w:rPr>
        <w:t>t</w:t>
      </w:r>
      <w:r w:rsidRPr="00677896">
        <w:rPr>
          <w:rFonts w:ascii="Times New Roman" w:hAnsi="Times New Roman" w:cs="Times New Roman"/>
        </w:rPr>
        <w:t>his capacity</w:t>
      </w:r>
      <w:r w:rsidR="00061089" w:rsidRPr="00677896">
        <w:rPr>
          <w:rFonts w:ascii="Times New Roman" w:hAnsi="Times New Roman" w:cs="Times New Roman"/>
        </w:rPr>
        <w:t>, USP</w:t>
      </w:r>
      <w:r w:rsidRPr="00677896">
        <w:rPr>
          <w:rFonts w:ascii="Times New Roman" w:hAnsi="Times New Roman" w:cs="Times New Roman"/>
        </w:rPr>
        <w:t xml:space="preserve"> could be useful in further </w:t>
      </w:r>
      <w:r w:rsidR="00061089" w:rsidRPr="00677896">
        <w:rPr>
          <w:rFonts w:ascii="Times New Roman" w:hAnsi="Times New Roman" w:cs="Times New Roman"/>
        </w:rPr>
        <w:t xml:space="preserve">amplifying </w:t>
      </w:r>
      <w:r w:rsidRPr="00677896">
        <w:rPr>
          <w:rFonts w:ascii="Times New Roman" w:hAnsi="Times New Roman" w:cs="Times New Roman"/>
        </w:rPr>
        <w:t xml:space="preserve">FDA’s efforts </w:t>
      </w:r>
      <w:r w:rsidR="00061089" w:rsidRPr="00677896">
        <w:rPr>
          <w:rFonts w:ascii="Times New Roman" w:hAnsi="Times New Roman" w:cs="Times New Roman"/>
        </w:rPr>
        <w:t xml:space="preserve">in advancing </w:t>
      </w:r>
      <w:r w:rsidRPr="00677896">
        <w:rPr>
          <w:rFonts w:ascii="Times New Roman" w:hAnsi="Times New Roman" w:cs="Times New Roman"/>
        </w:rPr>
        <w:t>PCM. Recent examples of successful</w:t>
      </w:r>
      <w:r w:rsidR="00E65BC0" w:rsidRPr="00677896">
        <w:rPr>
          <w:rFonts w:ascii="Times New Roman" w:hAnsi="Times New Roman" w:cs="Times New Roman"/>
        </w:rPr>
        <w:t xml:space="preserve"> </w:t>
      </w:r>
      <w:r w:rsidRPr="00677896">
        <w:rPr>
          <w:rFonts w:ascii="Times New Roman" w:hAnsi="Times New Roman" w:cs="Times New Roman"/>
        </w:rPr>
        <w:t>co</w:t>
      </w:r>
      <w:r w:rsidR="0052452B" w:rsidRPr="00677896">
        <w:rPr>
          <w:rFonts w:ascii="Times New Roman" w:hAnsi="Times New Roman" w:cs="Times New Roman"/>
        </w:rPr>
        <w:t xml:space="preserve">nversations </w:t>
      </w:r>
      <w:r w:rsidRPr="00677896">
        <w:rPr>
          <w:rFonts w:ascii="Times New Roman" w:hAnsi="Times New Roman" w:cs="Times New Roman"/>
        </w:rPr>
        <w:t>in this space include:</w:t>
      </w:r>
    </w:p>
    <w:p w:rsidR="003F2490" w:rsidRPr="00677896" w:rsidRDefault="003F2490">
      <w:pPr>
        <w:rPr>
          <w:rFonts w:ascii="Times New Roman" w:hAnsi="Times New Roman" w:cs="Times New Roman"/>
        </w:rPr>
      </w:pPr>
    </w:p>
    <w:p w:rsidR="00093ACB" w:rsidRPr="00677896" w:rsidRDefault="00093ACB" w:rsidP="003837C0">
      <w:pPr>
        <w:pStyle w:val="ListParagraph"/>
        <w:numPr>
          <w:ilvl w:val="0"/>
          <w:numId w:val="5"/>
        </w:numPr>
        <w:rPr>
          <w:rFonts w:ascii="Times New Roman" w:hAnsi="Times New Roman" w:cs="Times New Roman"/>
          <w:sz w:val="24"/>
          <w:szCs w:val="24"/>
        </w:rPr>
      </w:pPr>
      <w:r w:rsidRPr="00677896">
        <w:rPr>
          <w:rFonts w:ascii="Times New Roman" w:hAnsi="Times New Roman" w:cs="Times New Roman"/>
          <w:sz w:val="24"/>
          <w:szCs w:val="24"/>
        </w:rPr>
        <w:t>USP in collaboration with C-SOPS and with the strong support and participation from FDA staff members</w:t>
      </w:r>
      <w:r w:rsidR="00061089" w:rsidRPr="00677896">
        <w:rPr>
          <w:rFonts w:ascii="Times New Roman" w:hAnsi="Times New Roman" w:cs="Times New Roman"/>
          <w:sz w:val="24"/>
          <w:szCs w:val="24"/>
        </w:rPr>
        <w:t>,</w:t>
      </w:r>
      <w:r w:rsidRPr="00677896">
        <w:rPr>
          <w:rFonts w:ascii="Times New Roman" w:hAnsi="Times New Roman" w:cs="Times New Roman"/>
          <w:sz w:val="24"/>
          <w:szCs w:val="24"/>
        </w:rPr>
        <w:t xml:space="preserve"> including: Dr. Janet Woodcock, Dr. Michael </w:t>
      </w:r>
      <w:proofErr w:type="spellStart"/>
      <w:r w:rsidRPr="00677896">
        <w:rPr>
          <w:rFonts w:ascii="Times New Roman" w:hAnsi="Times New Roman" w:cs="Times New Roman"/>
          <w:sz w:val="24"/>
          <w:szCs w:val="24"/>
        </w:rPr>
        <w:t>Kopcha</w:t>
      </w:r>
      <w:proofErr w:type="spellEnd"/>
      <w:r w:rsidRPr="00677896">
        <w:rPr>
          <w:rFonts w:ascii="Times New Roman" w:hAnsi="Times New Roman" w:cs="Times New Roman"/>
          <w:sz w:val="24"/>
          <w:szCs w:val="24"/>
        </w:rPr>
        <w:t>, Dr. Lawrence Yu, Dr. Larry Lee, Dr. Thomas O'Connor, and Dr. Celia Cruz</w:t>
      </w:r>
      <w:r w:rsidR="00061089" w:rsidRPr="00677896">
        <w:rPr>
          <w:rFonts w:ascii="Times New Roman" w:hAnsi="Times New Roman" w:cs="Times New Roman"/>
          <w:sz w:val="24"/>
          <w:szCs w:val="24"/>
        </w:rPr>
        <w:t>,</w:t>
      </w:r>
      <w:r w:rsidR="00CC69A0" w:rsidRPr="00677896">
        <w:rPr>
          <w:rFonts w:ascii="Times New Roman" w:hAnsi="Times New Roman" w:cs="Times New Roman"/>
          <w:sz w:val="24"/>
          <w:szCs w:val="24"/>
        </w:rPr>
        <w:t xml:space="preserve"> </w:t>
      </w:r>
      <w:r w:rsidRPr="00677896">
        <w:rPr>
          <w:rFonts w:ascii="Times New Roman" w:hAnsi="Times New Roman" w:cs="Times New Roman"/>
          <w:sz w:val="24"/>
          <w:szCs w:val="24"/>
        </w:rPr>
        <w:t xml:space="preserve">brought </w:t>
      </w:r>
      <w:r w:rsidR="00574A93">
        <w:rPr>
          <w:rFonts w:ascii="Times New Roman" w:hAnsi="Times New Roman" w:cs="Times New Roman"/>
          <w:sz w:val="24"/>
          <w:szCs w:val="24"/>
        </w:rPr>
        <w:t>together eighty five</w:t>
      </w:r>
      <w:r w:rsidRPr="00677896">
        <w:rPr>
          <w:rFonts w:ascii="Times New Roman" w:hAnsi="Times New Roman" w:cs="Times New Roman"/>
          <w:sz w:val="24"/>
          <w:szCs w:val="24"/>
        </w:rPr>
        <w:t xml:space="preserve"> thought leaders from academia, industries, and government agencies for a PCM Technology &amp; Quality Road Mapping Roundtable in June 2016. The gathering provided an open platform to share knowledge about PCM and insights on the future role of quality standards</w:t>
      </w:r>
      <w:r w:rsidR="00574A93">
        <w:rPr>
          <w:rFonts w:ascii="Times New Roman" w:hAnsi="Times New Roman" w:cs="Times New Roman"/>
          <w:sz w:val="24"/>
          <w:szCs w:val="24"/>
        </w:rPr>
        <w:t>;</w:t>
      </w:r>
      <w:r w:rsidRPr="00677896">
        <w:rPr>
          <w:rFonts w:ascii="Times New Roman" w:hAnsi="Times New Roman" w:cs="Times New Roman"/>
          <w:sz w:val="24"/>
          <w:szCs w:val="24"/>
        </w:rPr>
        <w:t xml:space="preserve"> identified scientifically sound, novel technologies and control strategies that will enable and grow continuous manufacturing</w:t>
      </w:r>
      <w:r w:rsidR="00574A93">
        <w:rPr>
          <w:rFonts w:ascii="Times New Roman" w:hAnsi="Times New Roman" w:cs="Times New Roman"/>
          <w:sz w:val="24"/>
          <w:szCs w:val="24"/>
        </w:rPr>
        <w:t>;</w:t>
      </w:r>
      <w:r w:rsidRPr="00677896">
        <w:rPr>
          <w:rFonts w:ascii="Times New Roman" w:hAnsi="Times New Roman" w:cs="Times New Roman"/>
          <w:sz w:val="24"/>
          <w:szCs w:val="24"/>
        </w:rPr>
        <w:t xml:space="preserve"> and helped prepare a technology and quality roadmap for accelerating development, implementation</w:t>
      </w:r>
      <w:r w:rsidR="00574A93">
        <w:rPr>
          <w:rFonts w:ascii="Times New Roman" w:hAnsi="Times New Roman" w:cs="Times New Roman"/>
          <w:sz w:val="24"/>
          <w:szCs w:val="24"/>
        </w:rPr>
        <w:t>,</w:t>
      </w:r>
      <w:r w:rsidRPr="00677896">
        <w:rPr>
          <w:rFonts w:ascii="Times New Roman" w:hAnsi="Times New Roman" w:cs="Times New Roman"/>
          <w:sz w:val="24"/>
          <w:szCs w:val="24"/>
        </w:rPr>
        <w:t xml:space="preserve"> and standardization of PCM.</w:t>
      </w:r>
      <w:r w:rsidR="003837C0">
        <w:rPr>
          <w:rFonts w:ascii="Times New Roman" w:hAnsi="Times New Roman" w:cs="Times New Roman"/>
          <w:sz w:val="24"/>
          <w:szCs w:val="24"/>
        </w:rPr>
        <w:t xml:space="preserve"> </w:t>
      </w:r>
      <w:r w:rsidR="00A44E22">
        <w:rPr>
          <w:rFonts w:ascii="Times New Roman" w:hAnsi="Times New Roman" w:cs="Times New Roman"/>
          <w:sz w:val="24"/>
          <w:szCs w:val="24"/>
        </w:rPr>
        <w:t xml:space="preserve"> </w:t>
      </w:r>
      <w:r w:rsidR="003837C0" w:rsidRPr="003837C0">
        <w:rPr>
          <w:rFonts w:ascii="Times New Roman" w:hAnsi="Times New Roman" w:cs="Times New Roman"/>
          <w:sz w:val="24"/>
          <w:szCs w:val="24"/>
        </w:rPr>
        <w:t>To formalize the collaboration between USP and C-SOPS, leaders from both organizations signed a memorandum of understanding (MOU) in February 2017</w:t>
      </w:r>
      <w:r w:rsidR="003837C0">
        <w:rPr>
          <w:rFonts w:ascii="Times New Roman" w:hAnsi="Times New Roman" w:cs="Times New Roman"/>
          <w:sz w:val="24"/>
          <w:szCs w:val="24"/>
        </w:rPr>
        <w:t>.</w:t>
      </w:r>
    </w:p>
    <w:p w:rsidR="009B7DDC" w:rsidRDefault="009B7DDC" w:rsidP="003837C0">
      <w:pPr>
        <w:pStyle w:val="ListParagraph"/>
        <w:numPr>
          <w:ilvl w:val="0"/>
          <w:numId w:val="5"/>
        </w:numPr>
        <w:spacing w:after="0"/>
        <w:rPr>
          <w:rFonts w:ascii="Times New Roman" w:hAnsi="Times New Roman" w:cs="Times New Roman"/>
          <w:sz w:val="24"/>
          <w:szCs w:val="24"/>
        </w:rPr>
      </w:pPr>
      <w:r w:rsidRPr="003837C0">
        <w:rPr>
          <w:rFonts w:ascii="Times New Roman" w:hAnsi="Times New Roman" w:cs="Times New Roman"/>
          <w:sz w:val="24"/>
          <w:szCs w:val="24"/>
        </w:rPr>
        <w:t xml:space="preserve">In collaboration </w:t>
      </w:r>
      <w:r w:rsidR="00151592" w:rsidRPr="003837C0">
        <w:rPr>
          <w:rFonts w:ascii="Times New Roman" w:hAnsi="Times New Roman" w:cs="Times New Roman"/>
          <w:sz w:val="24"/>
          <w:szCs w:val="24"/>
        </w:rPr>
        <w:t xml:space="preserve">with </w:t>
      </w:r>
      <w:r w:rsidRPr="003837C0">
        <w:rPr>
          <w:rFonts w:ascii="Times New Roman" w:hAnsi="Times New Roman" w:cs="Times New Roman"/>
          <w:sz w:val="24"/>
          <w:szCs w:val="24"/>
        </w:rPr>
        <w:t xml:space="preserve">and with participation from FDA and industry, </w:t>
      </w:r>
      <w:r w:rsidR="006D38BE" w:rsidRPr="003837C0">
        <w:rPr>
          <w:rFonts w:ascii="Times New Roman" w:hAnsi="Times New Roman" w:cs="Times New Roman"/>
          <w:sz w:val="24"/>
          <w:szCs w:val="24"/>
        </w:rPr>
        <w:t>in October 2016</w:t>
      </w:r>
      <w:r w:rsidRPr="003837C0">
        <w:rPr>
          <w:rFonts w:ascii="Times New Roman" w:hAnsi="Times New Roman" w:cs="Times New Roman"/>
          <w:sz w:val="24"/>
          <w:szCs w:val="24"/>
        </w:rPr>
        <w:t xml:space="preserve">, USP formed an Expert Panel to assist in advancing PCM technology through the development of public quality standards. Examples </w:t>
      </w:r>
      <w:r w:rsidR="00F9571E" w:rsidRPr="003837C0">
        <w:rPr>
          <w:rFonts w:ascii="Times New Roman" w:hAnsi="Times New Roman" w:cs="Times New Roman"/>
          <w:sz w:val="24"/>
          <w:szCs w:val="24"/>
        </w:rPr>
        <w:t xml:space="preserve">of such standards may </w:t>
      </w:r>
      <w:r w:rsidRPr="003837C0">
        <w:rPr>
          <w:rFonts w:ascii="Times New Roman" w:hAnsi="Times New Roman" w:cs="Times New Roman"/>
          <w:sz w:val="24"/>
          <w:szCs w:val="24"/>
        </w:rPr>
        <w:t xml:space="preserve">include documentary standards for 1) </w:t>
      </w:r>
      <w:r w:rsidR="00151592" w:rsidRPr="003837C0">
        <w:rPr>
          <w:rFonts w:ascii="Times New Roman" w:hAnsi="Times New Roman" w:cs="Times New Roman"/>
          <w:sz w:val="24"/>
          <w:szCs w:val="24"/>
        </w:rPr>
        <w:t>g</w:t>
      </w:r>
      <w:r w:rsidRPr="003837C0">
        <w:rPr>
          <w:rFonts w:ascii="Times New Roman" w:hAnsi="Times New Roman" w:cs="Times New Roman"/>
          <w:sz w:val="24"/>
          <w:szCs w:val="24"/>
        </w:rPr>
        <w:t>eneral pharmaceutical continuous manufacturing practice guid</w:t>
      </w:r>
      <w:r w:rsidR="00E65BC0" w:rsidRPr="003837C0">
        <w:rPr>
          <w:rFonts w:ascii="Times New Roman" w:hAnsi="Times New Roman" w:cs="Times New Roman"/>
          <w:sz w:val="24"/>
          <w:szCs w:val="24"/>
        </w:rPr>
        <w:t>elines</w:t>
      </w:r>
      <w:r w:rsidRPr="003837C0">
        <w:rPr>
          <w:rFonts w:ascii="Times New Roman" w:hAnsi="Times New Roman" w:cs="Times New Roman"/>
          <w:sz w:val="24"/>
          <w:szCs w:val="24"/>
        </w:rPr>
        <w:t xml:space="preserve">; 2) </w:t>
      </w:r>
      <w:r w:rsidR="00151592" w:rsidRPr="003837C0">
        <w:rPr>
          <w:rFonts w:ascii="Times New Roman" w:hAnsi="Times New Roman" w:cs="Times New Roman"/>
          <w:sz w:val="24"/>
          <w:szCs w:val="24"/>
        </w:rPr>
        <w:t>n</w:t>
      </w:r>
      <w:r w:rsidRPr="003837C0">
        <w:rPr>
          <w:rFonts w:ascii="Times New Roman" w:hAnsi="Times New Roman" w:cs="Times New Roman"/>
          <w:sz w:val="24"/>
          <w:szCs w:val="24"/>
        </w:rPr>
        <w:t xml:space="preserve">ew quality attributes related to various components of pharmaceutical continuous manufacturing; and 3) </w:t>
      </w:r>
      <w:r w:rsidR="00151592" w:rsidRPr="003837C0">
        <w:rPr>
          <w:rFonts w:ascii="Times New Roman" w:hAnsi="Times New Roman" w:cs="Times New Roman"/>
          <w:sz w:val="24"/>
          <w:szCs w:val="24"/>
        </w:rPr>
        <w:t>q</w:t>
      </w:r>
      <w:r w:rsidRPr="003837C0">
        <w:rPr>
          <w:rFonts w:ascii="Times New Roman" w:hAnsi="Times New Roman" w:cs="Times New Roman"/>
          <w:sz w:val="24"/>
          <w:szCs w:val="24"/>
        </w:rPr>
        <w:t>uality analytical methods related to inline measurement</w:t>
      </w:r>
      <w:r w:rsidR="00F9571E" w:rsidRPr="003837C0">
        <w:rPr>
          <w:rFonts w:ascii="Times New Roman" w:hAnsi="Times New Roman" w:cs="Times New Roman"/>
          <w:sz w:val="24"/>
          <w:szCs w:val="24"/>
        </w:rPr>
        <w:t xml:space="preserve"> </w:t>
      </w:r>
      <w:r w:rsidRPr="003837C0">
        <w:rPr>
          <w:rFonts w:ascii="Times New Roman" w:hAnsi="Times New Roman" w:cs="Times New Roman"/>
          <w:sz w:val="24"/>
          <w:szCs w:val="24"/>
        </w:rPr>
        <w:t>(e.g., composition, morphology, particle size, etc.); and</w:t>
      </w:r>
      <w:r w:rsidR="00CC69A0" w:rsidRPr="003837C0">
        <w:rPr>
          <w:rFonts w:ascii="Times New Roman" w:hAnsi="Times New Roman" w:cs="Times New Roman"/>
          <w:sz w:val="24"/>
          <w:szCs w:val="24"/>
        </w:rPr>
        <w:t xml:space="preserve"> </w:t>
      </w:r>
      <w:r w:rsidRPr="003837C0">
        <w:rPr>
          <w:rFonts w:ascii="Times New Roman" w:hAnsi="Times New Roman" w:cs="Times New Roman"/>
          <w:sz w:val="24"/>
          <w:szCs w:val="24"/>
        </w:rPr>
        <w:t xml:space="preserve">reference standards related to all of </w:t>
      </w:r>
      <w:r w:rsidR="00151592" w:rsidRPr="003837C0">
        <w:rPr>
          <w:rFonts w:ascii="Times New Roman" w:hAnsi="Times New Roman" w:cs="Times New Roman"/>
          <w:vanish/>
          <w:sz w:val="24"/>
          <w:szCs w:val="24"/>
        </w:rPr>
        <w:t>ds related to all of the nd 3) Qtional"er ups // we have better relationships with International Affairs with Cofepris</w:t>
      </w:r>
      <w:r w:rsidR="00151592" w:rsidRPr="003837C0">
        <w:rPr>
          <w:rFonts w:ascii="Times New Roman" w:hAnsi="Times New Roman" w:cs="Times New Roman"/>
          <w:vanish/>
          <w:sz w:val="24"/>
          <w:szCs w:val="24"/>
        </w:rPr>
        <w:cr/>
      </w:r>
      <w:r w:rsidR="00151592" w:rsidRPr="00677896">
        <w:rPr>
          <w:rFonts w:ascii="Times New Roman" w:hAnsi="Times New Roman" w:cs="Times New Roman"/>
          <w:vanish/>
          <w:sz w:val="24"/>
          <w:szCs w:val="24"/>
        </w:rPr>
        <w:pgNum/>
      </w:r>
      <w:r w:rsidR="00151592" w:rsidRPr="00677896">
        <w:rPr>
          <w:rFonts w:ascii="Times New Roman" w:hAnsi="Times New Roman" w:cs="Times New Roman"/>
          <w:vanish/>
          <w:sz w:val="24"/>
          <w:szCs w:val="24"/>
        </w:rPr>
        <w:pgNum/>
      </w:r>
      <w:r w:rsidR="00151592" w:rsidRPr="00677896">
        <w:rPr>
          <w:rFonts w:ascii="Times New Roman" w:hAnsi="Times New Roman" w:cs="Times New Roman"/>
          <w:vanish/>
          <w:sz w:val="24"/>
          <w:szCs w:val="24"/>
        </w:rPr>
        <w:pgNum/>
      </w:r>
      <w:r w:rsidR="00151592" w:rsidRPr="00677896">
        <w:rPr>
          <w:rFonts w:ascii="Times New Roman" w:hAnsi="Times New Roman" w:cs="Times New Roman"/>
          <w:vanish/>
          <w:sz w:val="24"/>
          <w:szCs w:val="24"/>
        </w:rPr>
        <w:pgNum/>
      </w:r>
      <w:r w:rsidR="00151592" w:rsidRPr="00677896">
        <w:rPr>
          <w:rFonts w:ascii="Times New Roman" w:hAnsi="Times New Roman" w:cs="Times New Roman"/>
          <w:vanish/>
          <w:sz w:val="24"/>
          <w:szCs w:val="24"/>
        </w:rPr>
        <w:pgNum/>
      </w:r>
      <w:r w:rsidR="00151592" w:rsidRPr="00677896">
        <w:rPr>
          <w:rFonts w:ascii="Times New Roman" w:hAnsi="Times New Roman" w:cs="Times New Roman"/>
          <w:vanish/>
          <w:sz w:val="24"/>
          <w:szCs w:val="24"/>
        </w:rPr>
        <w:pgNum/>
      </w:r>
      <w:r w:rsidR="00151592" w:rsidRPr="00677896">
        <w:rPr>
          <w:rFonts w:ascii="Times New Roman" w:hAnsi="Times New Roman" w:cs="Times New Roman"/>
          <w:vanish/>
          <w:sz w:val="24"/>
          <w:szCs w:val="24"/>
        </w:rPr>
        <w:pgNum/>
      </w:r>
      <w:r w:rsidR="00151592" w:rsidRPr="00677896">
        <w:rPr>
          <w:rFonts w:ascii="Times New Roman" w:hAnsi="Times New Roman" w:cs="Times New Roman"/>
          <w:vanish/>
          <w:sz w:val="24"/>
          <w:szCs w:val="24"/>
        </w:rPr>
        <w:pgNum/>
      </w:r>
      <w:r w:rsidR="00151592" w:rsidRPr="00677896">
        <w:rPr>
          <w:rFonts w:ascii="Times New Roman" w:hAnsi="Times New Roman" w:cs="Times New Roman"/>
          <w:vanish/>
          <w:sz w:val="24"/>
          <w:szCs w:val="24"/>
        </w:rPr>
        <w:pgNum/>
      </w:r>
      <w:r w:rsidRPr="003837C0">
        <w:rPr>
          <w:rFonts w:ascii="Times New Roman" w:hAnsi="Times New Roman" w:cs="Times New Roman"/>
          <w:sz w:val="24"/>
          <w:szCs w:val="24"/>
        </w:rPr>
        <w:t>inline measurement and system/equipment/control calibration.</w:t>
      </w:r>
    </w:p>
    <w:p w:rsidR="003837C0" w:rsidRPr="003837C0" w:rsidRDefault="003837C0" w:rsidP="003837C0">
      <w:pPr>
        <w:pStyle w:val="ListParagraph"/>
        <w:numPr>
          <w:ilvl w:val="0"/>
          <w:numId w:val="5"/>
        </w:numPr>
        <w:spacing w:after="0"/>
        <w:rPr>
          <w:rFonts w:ascii="Times New Roman" w:hAnsi="Times New Roman" w:cs="Times New Roman"/>
          <w:sz w:val="24"/>
          <w:szCs w:val="24"/>
        </w:rPr>
      </w:pPr>
      <w:r w:rsidRPr="00677896">
        <w:rPr>
          <w:rFonts w:ascii="Times New Roman" w:hAnsi="Times New Roman" w:cs="Times New Roman"/>
          <w:sz w:val="24"/>
          <w:szCs w:val="24"/>
        </w:rPr>
        <w:t>In May 2017</w:t>
      </w:r>
      <w:r>
        <w:rPr>
          <w:rFonts w:ascii="Times New Roman" w:hAnsi="Times New Roman" w:cs="Times New Roman"/>
          <w:sz w:val="24"/>
          <w:szCs w:val="24"/>
        </w:rPr>
        <w:t>,</w:t>
      </w:r>
      <w:r w:rsidRPr="00677896">
        <w:rPr>
          <w:rFonts w:ascii="Times New Roman" w:hAnsi="Times New Roman" w:cs="Times New Roman"/>
          <w:sz w:val="24"/>
          <w:szCs w:val="24"/>
        </w:rPr>
        <w:t xml:space="preserve"> USP organized a PCM Workshop for Generics Manufacturers in Mumbai, India, with participation from FDA and a diverse group of senior leaders from manufacturing, process engineering, regulatory, quality, and other areas representing </w:t>
      </w:r>
      <w:r>
        <w:rPr>
          <w:rFonts w:ascii="Times New Roman" w:hAnsi="Times New Roman" w:cs="Times New Roman"/>
          <w:sz w:val="24"/>
          <w:szCs w:val="24"/>
        </w:rPr>
        <w:t>thirty</w:t>
      </w:r>
      <w:r w:rsidRPr="00677896">
        <w:rPr>
          <w:rFonts w:ascii="Times New Roman" w:hAnsi="Times New Roman" w:cs="Times New Roman"/>
          <w:sz w:val="24"/>
          <w:szCs w:val="24"/>
        </w:rPr>
        <w:t xml:space="preserve"> major generics manufacturers in India. The workshop provided in-depth PCM overall know-hows, terminologies, core technologies, and process design-development-validation.</w:t>
      </w:r>
    </w:p>
    <w:p w:rsidR="00B97D25" w:rsidRPr="00677896" w:rsidRDefault="00B97D25" w:rsidP="00BA4584">
      <w:pPr>
        <w:pStyle w:val="ListParagraph"/>
        <w:spacing w:after="0" w:line="240" w:lineRule="auto"/>
        <w:ind w:left="360"/>
        <w:rPr>
          <w:rFonts w:ascii="Times New Roman" w:hAnsi="Times New Roman" w:cs="Times New Roman"/>
          <w:sz w:val="24"/>
          <w:szCs w:val="24"/>
        </w:rPr>
      </w:pPr>
    </w:p>
    <w:p w:rsidR="00F370C8" w:rsidRPr="00677896" w:rsidRDefault="00F370C8" w:rsidP="00BA4584">
      <w:pPr>
        <w:spacing w:line="276" w:lineRule="auto"/>
        <w:rPr>
          <w:rFonts w:ascii="Times New Roman" w:hAnsi="Times New Roman" w:cs="Times New Roman"/>
          <w:b/>
        </w:rPr>
      </w:pPr>
      <w:r w:rsidRPr="00677896">
        <w:rPr>
          <w:rFonts w:ascii="Times New Roman" w:hAnsi="Times New Roman" w:cs="Times New Roman"/>
          <w:b/>
        </w:rPr>
        <w:t>Conclusion</w:t>
      </w:r>
    </w:p>
    <w:p w:rsidR="00A14AB7" w:rsidRPr="00677896" w:rsidRDefault="00A14AB7" w:rsidP="000F4A40">
      <w:pPr>
        <w:rPr>
          <w:rFonts w:ascii="Times New Roman" w:hAnsi="Times New Roman" w:cs="Times New Roman"/>
          <w:b/>
        </w:rPr>
      </w:pPr>
    </w:p>
    <w:p w:rsidR="00794192" w:rsidRPr="00677896" w:rsidRDefault="0052452B" w:rsidP="00BA4584">
      <w:pPr>
        <w:spacing w:line="276" w:lineRule="auto"/>
        <w:rPr>
          <w:rFonts w:ascii="Times New Roman" w:hAnsi="Times New Roman" w:cs="Times New Roman"/>
        </w:rPr>
      </w:pPr>
      <w:r w:rsidRPr="00677896">
        <w:rPr>
          <w:rFonts w:ascii="Times New Roman" w:hAnsi="Times New Roman" w:cs="Times New Roman"/>
        </w:rPr>
        <w:t>We salute and support FDA’</w:t>
      </w:r>
      <w:r w:rsidR="00694070" w:rsidRPr="00677896">
        <w:rPr>
          <w:rFonts w:ascii="Times New Roman" w:hAnsi="Times New Roman" w:cs="Times New Roman"/>
        </w:rPr>
        <w:t>s work in PCM</w:t>
      </w:r>
      <w:r w:rsidRPr="00677896">
        <w:rPr>
          <w:rFonts w:ascii="Times New Roman" w:hAnsi="Times New Roman" w:cs="Times New Roman"/>
        </w:rPr>
        <w:t xml:space="preserve"> and </w:t>
      </w:r>
      <w:r w:rsidR="0018264A" w:rsidRPr="00677896">
        <w:rPr>
          <w:rFonts w:ascii="Times New Roman" w:hAnsi="Times New Roman" w:cs="Times New Roman"/>
        </w:rPr>
        <w:t>stand ready to</w:t>
      </w:r>
      <w:r w:rsidR="008A0825" w:rsidRPr="00677896">
        <w:rPr>
          <w:rFonts w:ascii="Times New Roman" w:hAnsi="Times New Roman" w:cs="Times New Roman"/>
        </w:rPr>
        <w:t xml:space="preserve"> work with and</w:t>
      </w:r>
      <w:r w:rsidR="0018264A" w:rsidRPr="00677896">
        <w:rPr>
          <w:rFonts w:ascii="Times New Roman" w:hAnsi="Times New Roman" w:cs="Times New Roman"/>
        </w:rPr>
        <w:t xml:space="preserve"> serve as a resource</w:t>
      </w:r>
      <w:r w:rsidR="008A0825" w:rsidRPr="00677896">
        <w:rPr>
          <w:rFonts w:ascii="Times New Roman" w:hAnsi="Times New Roman" w:cs="Times New Roman"/>
        </w:rPr>
        <w:t xml:space="preserve"> for </w:t>
      </w:r>
      <w:r w:rsidR="0018264A" w:rsidRPr="00677896">
        <w:rPr>
          <w:rFonts w:ascii="Times New Roman" w:hAnsi="Times New Roman" w:cs="Times New Roman"/>
        </w:rPr>
        <w:t>FDA and stakeholders</w:t>
      </w:r>
      <w:r w:rsidR="00047F08" w:rsidRPr="00677896">
        <w:rPr>
          <w:rFonts w:ascii="Times New Roman" w:hAnsi="Times New Roman" w:cs="Times New Roman"/>
        </w:rPr>
        <w:t xml:space="preserve"> </w:t>
      </w:r>
      <w:r w:rsidR="009B7DDC" w:rsidRPr="00677896">
        <w:rPr>
          <w:rFonts w:ascii="Times New Roman" w:hAnsi="Times New Roman" w:cs="Times New Roman"/>
        </w:rPr>
        <w:t>to advance</w:t>
      </w:r>
      <w:r w:rsidR="00047F08" w:rsidRPr="00677896">
        <w:rPr>
          <w:rFonts w:ascii="Times New Roman" w:hAnsi="Times New Roman" w:cs="Times New Roman"/>
        </w:rPr>
        <w:t xml:space="preserve"> </w:t>
      </w:r>
      <w:r w:rsidR="00694070" w:rsidRPr="00677896">
        <w:rPr>
          <w:rFonts w:ascii="Times New Roman" w:hAnsi="Times New Roman" w:cs="Times New Roman"/>
        </w:rPr>
        <w:t>our collective</w:t>
      </w:r>
      <w:r w:rsidR="00047F08" w:rsidRPr="00677896">
        <w:rPr>
          <w:rFonts w:ascii="Times New Roman" w:hAnsi="Times New Roman" w:cs="Times New Roman"/>
        </w:rPr>
        <w:t xml:space="preserve"> </w:t>
      </w:r>
      <w:r w:rsidR="00694070" w:rsidRPr="00677896">
        <w:rPr>
          <w:rFonts w:ascii="Times New Roman" w:hAnsi="Times New Roman" w:cs="Times New Roman"/>
        </w:rPr>
        <w:t>vision</w:t>
      </w:r>
      <w:r w:rsidR="00047F08" w:rsidRPr="00677896">
        <w:rPr>
          <w:rFonts w:ascii="Times New Roman" w:hAnsi="Times New Roman" w:cs="Times New Roman"/>
        </w:rPr>
        <w:t xml:space="preserve"> of increased access to quality medicines</w:t>
      </w:r>
      <w:r w:rsidR="00770DA0" w:rsidRPr="00677896">
        <w:rPr>
          <w:rFonts w:ascii="Times New Roman" w:hAnsi="Times New Roman" w:cs="Times New Roman"/>
        </w:rPr>
        <w:t xml:space="preserve">. </w:t>
      </w:r>
    </w:p>
    <w:p w:rsidR="00F9571E" w:rsidRPr="00677896" w:rsidRDefault="00F9571E" w:rsidP="000F4A40">
      <w:pPr>
        <w:rPr>
          <w:rFonts w:ascii="Times New Roman" w:hAnsi="Times New Roman" w:cs="Times New Roman"/>
        </w:rPr>
      </w:pPr>
    </w:p>
    <w:p w:rsidR="00F9571E" w:rsidRPr="00677896" w:rsidRDefault="00F9571E" w:rsidP="00BA4584">
      <w:pPr>
        <w:spacing w:line="276" w:lineRule="auto"/>
        <w:rPr>
          <w:rFonts w:ascii="Times New Roman" w:hAnsi="Times New Roman" w:cs="Times New Roman"/>
        </w:rPr>
      </w:pPr>
      <w:r w:rsidRPr="00677896">
        <w:rPr>
          <w:rFonts w:ascii="Times New Roman" w:hAnsi="Times New Roman" w:cs="Times New Roman"/>
        </w:rPr>
        <w:t>We would welcome the opportunity to meet with FDA representatives responsible for continuous manufacturing and other Emerging Technology Program goals covered by the strategic plan to more fully explore and expand upon shared goals, and to discuss areas where USP m</w:t>
      </w:r>
      <w:r w:rsidR="0052452B" w:rsidRPr="00677896">
        <w:rPr>
          <w:rFonts w:ascii="Times New Roman" w:hAnsi="Times New Roman" w:cs="Times New Roman"/>
        </w:rPr>
        <w:t>ight</w:t>
      </w:r>
      <w:r w:rsidRPr="00677896">
        <w:rPr>
          <w:rFonts w:ascii="Times New Roman" w:hAnsi="Times New Roman" w:cs="Times New Roman"/>
        </w:rPr>
        <w:t xml:space="preserve"> offer resources, competences, and capabilities</w:t>
      </w:r>
      <w:r w:rsidRPr="00677896" w:rsidDel="00E93244">
        <w:rPr>
          <w:rFonts w:ascii="Times New Roman" w:hAnsi="Times New Roman" w:cs="Times New Roman"/>
        </w:rPr>
        <w:t xml:space="preserve"> </w:t>
      </w:r>
      <w:r w:rsidRPr="00677896">
        <w:rPr>
          <w:rFonts w:ascii="Times New Roman" w:hAnsi="Times New Roman" w:cs="Times New Roman"/>
        </w:rPr>
        <w:t>in response to the plan’s express request to broaden and strengthen interactions with partners.</w:t>
      </w:r>
      <w:r w:rsidR="00CC69A0" w:rsidRPr="00677896">
        <w:rPr>
          <w:rFonts w:ascii="Times New Roman" w:hAnsi="Times New Roman" w:cs="Times New Roman"/>
        </w:rPr>
        <w:t xml:space="preserve"> </w:t>
      </w:r>
    </w:p>
    <w:p w:rsidR="008333C9" w:rsidRDefault="008333C9" w:rsidP="000F4A40">
      <w:pPr>
        <w:pStyle w:val="Default"/>
        <w:spacing w:line="276" w:lineRule="auto"/>
      </w:pPr>
    </w:p>
    <w:p w:rsidR="00A14AB7" w:rsidRPr="00677896" w:rsidRDefault="00F9571E" w:rsidP="000F4A40">
      <w:pPr>
        <w:pStyle w:val="Default"/>
        <w:spacing w:line="276" w:lineRule="auto"/>
      </w:pPr>
      <w:r w:rsidRPr="00677896">
        <w:lastRenderedPageBreak/>
        <w:t>For more information, please contact</w:t>
      </w:r>
      <w:r w:rsidR="00A14AB7" w:rsidRPr="00677896">
        <w:t xml:space="preserve"> Elizabeth Miller, Vice President, U.S. Public Policy and Regulatory Affairs, at </w:t>
      </w:r>
      <w:r w:rsidR="00A14AB7" w:rsidRPr="00677896">
        <w:rPr>
          <w:color w:val="0000FF"/>
        </w:rPr>
        <w:t>ehm@usp.org</w:t>
      </w:r>
      <w:r w:rsidR="00A14AB7" w:rsidRPr="00677896">
        <w:t>; (240) 221-2064.</w:t>
      </w:r>
    </w:p>
    <w:p w:rsidR="00A14AB7" w:rsidRPr="00677896" w:rsidRDefault="008333C9" w:rsidP="008333C9">
      <w:pPr>
        <w:pStyle w:val="Default"/>
        <w:tabs>
          <w:tab w:val="left" w:pos="5556"/>
        </w:tabs>
      </w:pPr>
      <w:r w:rsidRPr="00677896">
        <w:tab/>
      </w:r>
    </w:p>
    <w:p w:rsidR="00A14AB7" w:rsidRPr="00677896" w:rsidRDefault="00A14AB7" w:rsidP="00BA4584">
      <w:pPr>
        <w:autoSpaceDE w:val="0"/>
        <w:autoSpaceDN w:val="0"/>
        <w:adjustRightInd w:val="0"/>
        <w:spacing w:line="276" w:lineRule="auto"/>
        <w:rPr>
          <w:rFonts w:ascii="Times New Roman" w:hAnsi="Times New Roman" w:cs="Times New Roman"/>
        </w:rPr>
      </w:pPr>
      <w:r w:rsidRPr="00677896">
        <w:rPr>
          <w:rFonts w:ascii="Times New Roman" w:hAnsi="Times New Roman" w:cs="Times New Roman"/>
        </w:rPr>
        <w:t>Sincerely,</w:t>
      </w:r>
    </w:p>
    <w:p w:rsidR="00A14AB7" w:rsidRPr="00677896" w:rsidRDefault="00A14AB7" w:rsidP="00BA4584">
      <w:pPr>
        <w:autoSpaceDE w:val="0"/>
        <w:autoSpaceDN w:val="0"/>
        <w:adjustRightInd w:val="0"/>
        <w:spacing w:line="276" w:lineRule="auto"/>
        <w:rPr>
          <w:rFonts w:ascii="Times New Roman" w:hAnsi="Times New Roman" w:cs="Times New Roman"/>
        </w:rPr>
      </w:pPr>
    </w:p>
    <w:p w:rsidR="00A14AB7" w:rsidRPr="00677896" w:rsidRDefault="00A14AB7" w:rsidP="00BA4584">
      <w:pPr>
        <w:autoSpaceDE w:val="0"/>
        <w:autoSpaceDN w:val="0"/>
        <w:adjustRightInd w:val="0"/>
        <w:spacing w:line="276" w:lineRule="auto"/>
        <w:rPr>
          <w:rFonts w:ascii="Times New Roman" w:hAnsi="Times New Roman" w:cs="Times New Roman"/>
        </w:rPr>
      </w:pPr>
    </w:p>
    <w:p w:rsidR="00A14AB7" w:rsidRPr="00677896" w:rsidRDefault="00A14AB7" w:rsidP="000F4A40">
      <w:pPr>
        <w:pStyle w:val="Default"/>
        <w:spacing w:line="276" w:lineRule="auto"/>
      </w:pPr>
      <w:r w:rsidRPr="00677896">
        <w:t xml:space="preserve">Jaap Venema, Ph.D. </w:t>
      </w:r>
    </w:p>
    <w:p w:rsidR="00A14AB7" w:rsidRPr="00677896" w:rsidRDefault="00A14AB7" w:rsidP="008B5622">
      <w:pPr>
        <w:pStyle w:val="Default"/>
        <w:spacing w:line="276" w:lineRule="auto"/>
      </w:pPr>
      <w:r w:rsidRPr="00677896">
        <w:t xml:space="preserve">Executive Vice President and Chief Science Officer </w:t>
      </w:r>
    </w:p>
    <w:p w:rsidR="00A14AB7" w:rsidRPr="00677896" w:rsidRDefault="00A14AB7">
      <w:pPr>
        <w:pStyle w:val="Default"/>
        <w:spacing w:line="276" w:lineRule="auto"/>
        <w:rPr>
          <w:color w:val="0000FF"/>
        </w:rPr>
      </w:pPr>
      <w:r w:rsidRPr="00677896">
        <w:rPr>
          <w:color w:val="0000FF"/>
        </w:rPr>
        <w:t xml:space="preserve">jpv@usp.org </w:t>
      </w:r>
    </w:p>
    <w:p w:rsidR="00216003" w:rsidRPr="00677896" w:rsidRDefault="00A14AB7" w:rsidP="00BA4584">
      <w:pPr>
        <w:spacing w:line="276" w:lineRule="auto"/>
        <w:rPr>
          <w:rFonts w:ascii="Times New Roman" w:hAnsi="Times New Roman" w:cs="Times New Roman"/>
        </w:rPr>
      </w:pPr>
      <w:r w:rsidRPr="00677896">
        <w:rPr>
          <w:rFonts w:ascii="Times New Roman" w:hAnsi="Times New Roman" w:cs="Times New Roman"/>
        </w:rPr>
        <w:t xml:space="preserve">(301) 230-6318 </w:t>
      </w:r>
    </w:p>
    <w:sectPr w:rsidR="00216003" w:rsidRPr="00677896" w:rsidSect="00BA45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02" w:rsidRDefault="00294102" w:rsidP="00F0493B">
      <w:r>
        <w:separator/>
      </w:r>
    </w:p>
  </w:endnote>
  <w:endnote w:type="continuationSeparator" w:id="0">
    <w:p w:rsidR="00294102" w:rsidRDefault="00294102" w:rsidP="00F0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02" w:rsidRDefault="00294102" w:rsidP="00F0493B">
      <w:r>
        <w:separator/>
      </w:r>
    </w:p>
  </w:footnote>
  <w:footnote w:type="continuationSeparator" w:id="0">
    <w:p w:rsidR="00294102" w:rsidRDefault="00294102" w:rsidP="00F04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3B" w:rsidRDefault="00F0493B">
    <w:pPr>
      <w:pStyle w:val="Header"/>
    </w:pPr>
    <w:r>
      <w:rPr>
        <w:noProof/>
      </w:rPr>
      <w:drawing>
        <wp:anchor distT="0" distB="0" distL="114300" distR="114300" simplePos="0" relativeHeight="251658240" behindDoc="1" locked="1" layoutInCell="1" allowOverlap="1" wp14:anchorId="2756B5D3" wp14:editId="448A232A">
          <wp:simplePos x="0" y="0"/>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template-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64D"/>
    <w:multiLevelType w:val="hybridMultilevel"/>
    <w:tmpl w:val="2576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00FB3"/>
    <w:multiLevelType w:val="hybridMultilevel"/>
    <w:tmpl w:val="FD8A5942"/>
    <w:lvl w:ilvl="0" w:tplc="A242540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CE4864"/>
    <w:multiLevelType w:val="hybridMultilevel"/>
    <w:tmpl w:val="5EFE9FFE"/>
    <w:lvl w:ilvl="0" w:tplc="7B2E35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104AE3"/>
    <w:multiLevelType w:val="hybridMultilevel"/>
    <w:tmpl w:val="40183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D9009F5"/>
    <w:multiLevelType w:val="hybridMultilevel"/>
    <w:tmpl w:val="08EEEEB0"/>
    <w:lvl w:ilvl="0" w:tplc="2356073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1C"/>
    <w:rsid w:val="00011099"/>
    <w:rsid w:val="00047F08"/>
    <w:rsid w:val="00061089"/>
    <w:rsid w:val="00061CDB"/>
    <w:rsid w:val="000861C6"/>
    <w:rsid w:val="00093ACB"/>
    <w:rsid w:val="000F12DC"/>
    <w:rsid w:val="000F4A40"/>
    <w:rsid w:val="001103C4"/>
    <w:rsid w:val="0012522B"/>
    <w:rsid w:val="001254EE"/>
    <w:rsid w:val="00130263"/>
    <w:rsid w:val="00130F1F"/>
    <w:rsid w:val="00151592"/>
    <w:rsid w:val="0018264A"/>
    <w:rsid w:val="001B2650"/>
    <w:rsid w:val="001B3C76"/>
    <w:rsid w:val="00216003"/>
    <w:rsid w:val="00216ADE"/>
    <w:rsid w:val="00233576"/>
    <w:rsid w:val="00244319"/>
    <w:rsid w:val="00253F51"/>
    <w:rsid w:val="00292466"/>
    <w:rsid w:val="00293EFE"/>
    <w:rsid w:val="00294102"/>
    <w:rsid w:val="002A093B"/>
    <w:rsid w:val="002A6F11"/>
    <w:rsid w:val="002C384C"/>
    <w:rsid w:val="002F62DF"/>
    <w:rsid w:val="00311431"/>
    <w:rsid w:val="00336597"/>
    <w:rsid w:val="00367AC1"/>
    <w:rsid w:val="003837C0"/>
    <w:rsid w:val="00391622"/>
    <w:rsid w:val="003A28CA"/>
    <w:rsid w:val="003C7D47"/>
    <w:rsid w:val="003D3A08"/>
    <w:rsid w:val="003D3A46"/>
    <w:rsid w:val="003D73EF"/>
    <w:rsid w:val="003F2490"/>
    <w:rsid w:val="003F6810"/>
    <w:rsid w:val="0042337C"/>
    <w:rsid w:val="00436A11"/>
    <w:rsid w:val="004437E1"/>
    <w:rsid w:val="0049261D"/>
    <w:rsid w:val="004C2C81"/>
    <w:rsid w:val="004C2DA6"/>
    <w:rsid w:val="004C6F74"/>
    <w:rsid w:val="004E7527"/>
    <w:rsid w:val="004F31A6"/>
    <w:rsid w:val="004F774F"/>
    <w:rsid w:val="005018F8"/>
    <w:rsid w:val="00510BAE"/>
    <w:rsid w:val="00520A74"/>
    <w:rsid w:val="0052452B"/>
    <w:rsid w:val="0053726B"/>
    <w:rsid w:val="00537660"/>
    <w:rsid w:val="00542ADC"/>
    <w:rsid w:val="00574A93"/>
    <w:rsid w:val="005761A1"/>
    <w:rsid w:val="005B4FB4"/>
    <w:rsid w:val="005D3E2A"/>
    <w:rsid w:val="005E4035"/>
    <w:rsid w:val="005E7636"/>
    <w:rsid w:val="005F07D9"/>
    <w:rsid w:val="005F56BC"/>
    <w:rsid w:val="00641EE3"/>
    <w:rsid w:val="0064557F"/>
    <w:rsid w:val="00656388"/>
    <w:rsid w:val="0067084E"/>
    <w:rsid w:val="00672E64"/>
    <w:rsid w:val="00676677"/>
    <w:rsid w:val="00677896"/>
    <w:rsid w:val="0068033D"/>
    <w:rsid w:val="006813F0"/>
    <w:rsid w:val="00694070"/>
    <w:rsid w:val="00696090"/>
    <w:rsid w:val="006A7D54"/>
    <w:rsid w:val="006C493B"/>
    <w:rsid w:val="006D38BE"/>
    <w:rsid w:val="00715C21"/>
    <w:rsid w:val="00716C4D"/>
    <w:rsid w:val="0073668F"/>
    <w:rsid w:val="0074052E"/>
    <w:rsid w:val="0075657A"/>
    <w:rsid w:val="00757A03"/>
    <w:rsid w:val="00770DA0"/>
    <w:rsid w:val="0079359E"/>
    <w:rsid w:val="00794192"/>
    <w:rsid w:val="007E52C1"/>
    <w:rsid w:val="007E5A1A"/>
    <w:rsid w:val="00822583"/>
    <w:rsid w:val="008333C9"/>
    <w:rsid w:val="00846AF7"/>
    <w:rsid w:val="0086411C"/>
    <w:rsid w:val="008839D3"/>
    <w:rsid w:val="00894DEE"/>
    <w:rsid w:val="00895162"/>
    <w:rsid w:val="00897AEE"/>
    <w:rsid w:val="008A045D"/>
    <w:rsid w:val="008A0825"/>
    <w:rsid w:val="008B5622"/>
    <w:rsid w:val="008C342C"/>
    <w:rsid w:val="008D5C41"/>
    <w:rsid w:val="008E4596"/>
    <w:rsid w:val="00926660"/>
    <w:rsid w:val="00935AB5"/>
    <w:rsid w:val="0095627A"/>
    <w:rsid w:val="00961D0B"/>
    <w:rsid w:val="00981CFC"/>
    <w:rsid w:val="009A4F16"/>
    <w:rsid w:val="009A50AF"/>
    <w:rsid w:val="009A60F8"/>
    <w:rsid w:val="009A6241"/>
    <w:rsid w:val="009B7DDC"/>
    <w:rsid w:val="009C72F3"/>
    <w:rsid w:val="009D4246"/>
    <w:rsid w:val="009D49EB"/>
    <w:rsid w:val="009E53DB"/>
    <w:rsid w:val="009F42C8"/>
    <w:rsid w:val="00A14AB7"/>
    <w:rsid w:val="00A44E22"/>
    <w:rsid w:val="00A677C7"/>
    <w:rsid w:val="00AA3604"/>
    <w:rsid w:val="00AB1F2F"/>
    <w:rsid w:val="00AB3899"/>
    <w:rsid w:val="00AE37EB"/>
    <w:rsid w:val="00AE4F96"/>
    <w:rsid w:val="00AF3019"/>
    <w:rsid w:val="00AF576E"/>
    <w:rsid w:val="00AF68C9"/>
    <w:rsid w:val="00B454EF"/>
    <w:rsid w:val="00B50BF1"/>
    <w:rsid w:val="00B5701D"/>
    <w:rsid w:val="00B764F7"/>
    <w:rsid w:val="00B97D25"/>
    <w:rsid w:val="00BA4584"/>
    <w:rsid w:val="00BC79DD"/>
    <w:rsid w:val="00C13C3A"/>
    <w:rsid w:val="00C14D93"/>
    <w:rsid w:val="00C236FD"/>
    <w:rsid w:val="00C350BF"/>
    <w:rsid w:val="00C4251F"/>
    <w:rsid w:val="00C8083E"/>
    <w:rsid w:val="00C841A7"/>
    <w:rsid w:val="00CC5A50"/>
    <w:rsid w:val="00CC69A0"/>
    <w:rsid w:val="00CD1223"/>
    <w:rsid w:val="00D131CC"/>
    <w:rsid w:val="00D14BB0"/>
    <w:rsid w:val="00D20C1D"/>
    <w:rsid w:val="00D37805"/>
    <w:rsid w:val="00D57261"/>
    <w:rsid w:val="00D57CE9"/>
    <w:rsid w:val="00D73F35"/>
    <w:rsid w:val="00D86F50"/>
    <w:rsid w:val="00E31D1A"/>
    <w:rsid w:val="00E33354"/>
    <w:rsid w:val="00E47C4C"/>
    <w:rsid w:val="00E56C0E"/>
    <w:rsid w:val="00E65BC0"/>
    <w:rsid w:val="00E82C3D"/>
    <w:rsid w:val="00E97DFF"/>
    <w:rsid w:val="00EB5E1C"/>
    <w:rsid w:val="00EE05B8"/>
    <w:rsid w:val="00EF1D77"/>
    <w:rsid w:val="00F0493B"/>
    <w:rsid w:val="00F169DC"/>
    <w:rsid w:val="00F21E9A"/>
    <w:rsid w:val="00F370C8"/>
    <w:rsid w:val="00F519C0"/>
    <w:rsid w:val="00F60D48"/>
    <w:rsid w:val="00F61088"/>
    <w:rsid w:val="00F76D2B"/>
    <w:rsid w:val="00F77E1C"/>
    <w:rsid w:val="00F804A0"/>
    <w:rsid w:val="00F9571E"/>
    <w:rsid w:val="00FA31BE"/>
    <w:rsid w:val="00FC5ED2"/>
    <w:rsid w:val="00FC6895"/>
    <w:rsid w:val="00FC7175"/>
    <w:rsid w:val="00FD2140"/>
    <w:rsid w:val="00FF2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93B"/>
    <w:pPr>
      <w:tabs>
        <w:tab w:val="center" w:pos="4320"/>
        <w:tab w:val="right" w:pos="8640"/>
      </w:tabs>
    </w:pPr>
  </w:style>
  <w:style w:type="character" w:customStyle="1" w:styleId="HeaderChar">
    <w:name w:val="Header Char"/>
    <w:basedOn w:val="DefaultParagraphFont"/>
    <w:link w:val="Header"/>
    <w:uiPriority w:val="99"/>
    <w:rsid w:val="00F0493B"/>
  </w:style>
  <w:style w:type="paragraph" w:styleId="Footer">
    <w:name w:val="footer"/>
    <w:basedOn w:val="Normal"/>
    <w:link w:val="FooterChar"/>
    <w:uiPriority w:val="99"/>
    <w:unhideWhenUsed/>
    <w:rsid w:val="00F0493B"/>
    <w:pPr>
      <w:tabs>
        <w:tab w:val="center" w:pos="4320"/>
        <w:tab w:val="right" w:pos="8640"/>
      </w:tabs>
    </w:pPr>
  </w:style>
  <w:style w:type="character" w:customStyle="1" w:styleId="FooterChar">
    <w:name w:val="Footer Char"/>
    <w:basedOn w:val="DefaultParagraphFont"/>
    <w:link w:val="Footer"/>
    <w:uiPriority w:val="99"/>
    <w:rsid w:val="00F0493B"/>
  </w:style>
  <w:style w:type="paragraph" w:styleId="BalloonText">
    <w:name w:val="Balloon Text"/>
    <w:basedOn w:val="Normal"/>
    <w:link w:val="BalloonTextChar"/>
    <w:uiPriority w:val="99"/>
    <w:semiHidden/>
    <w:unhideWhenUsed/>
    <w:rsid w:val="00F049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493B"/>
    <w:rPr>
      <w:rFonts w:ascii="Lucida Grande" w:hAnsi="Lucida Grande" w:cs="Lucida Grande"/>
      <w:sz w:val="18"/>
      <w:szCs w:val="18"/>
    </w:rPr>
  </w:style>
  <w:style w:type="character" w:styleId="Hyperlink">
    <w:name w:val="Hyperlink"/>
    <w:basedOn w:val="DefaultParagraphFont"/>
    <w:uiPriority w:val="99"/>
    <w:unhideWhenUsed/>
    <w:rsid w:val="00F76D2B"/>
    <w:rPr>
      <w:color w:val="FBA242" w:themeColor="hyperlink"/>
      <w:u w:val="single"/>
    </w:rPr>
  </w:style>
  <w:style w:type="paragraph" w:styleId="ListParagraph">
    <w:name w:val="List Paragraph"/>
    <w:basedOn w:val="Normal"/>
    <w:uiPriority w:val="34"/>
    <w:qFormat/>
    <w:rsid w:val="00F76D2B"/>
    <w:pPr>
      <w:spacing w:after="200" w:line="276"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F76D2B"/>
    <w:rPr>
      <w:sz w:val="16"/>
      <w:szCs w:val="16"/>
    </w:rPr>
  </w:style>
  <w:style w:type="paragraph" w:styleId="CommentText">
    <w:name w:val="annotation text"/>
    <w:basedOn w:val="Normal"/>
    <w:link w:val="CommentTextChar"/>
    <w:uiPriority w:val="99"/>
    <w:unhideWhenUsed/>
    <w:rsid w:val="00F76D2B"/>
    <w:pPr>
      <w:spacing w:after="200"/>
    </w:pPr>
    <w:rPr>
      <w:rFonts w:eastAsiaTheme="minorHAnsi"/>
      <w:sz w:val="20"/>
      <w:szCs w:val="20"/>
    </w:rPr>
  </w:style>
  <w:style w:type="character" w:customStyle="1" w:styleId="CommentTextChar">
    <w:name w:val="Comment Text Char"/>
    <w:basedOn w:val="DefaultParagraphFont"/>
    <w:link w:val="CommentText"/>
    <w:uiPriority w:val="99"/>
    <w:rsid w:val="00F76D2B"/>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437E1"/>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4437E1"/>
    <w:rPr>
      <w:rFonts w:eastAsiaTheme="minorHAnsi"/>
      <w:b/>
      <w:bCs/>
      <w:sz w:val="20"/>
      <w:szCs w:val="20"/>
    </w:rPr>
  </w:style>
  <w:style w:type="paragraph" w:styleId="Revision">
    <w:name w:val="Revision"/>
    <w:hidden/>
    <w:uiPriority w:val="99"/>
    <w:semiHidden/>
    <w:rsid w:val="004437E1"/>
  </w:style>
  <w:style w:type="paragraph" w:customStyle="1" w:styleId="Default">
    <w:name w:val="Default"/>
    <w:rsid w:val="00537660"/>
    <w:pPr>
      <w:autoSpaceDE w:val="0"/>
      <w:autoSpaceDN w:val="0"/>
      <w:adjustRightInd w:val="0"/>
    </w:pPr>
    <w:rPr>
      <w:rFonts w:ascii="Times New Roman" w:hAnsi="Times New Roman" w:cs="Times New Roman"/>
      <w:color w:val="000000"/>
    </w:rPr>
  </w:style>
  <w:style w:type="paragraph" w:styleId="NormalWeb">
    <w:name w:val="Normal (Web)"/>
    <w:basedOn w:val="Normal"/>
    <w:uiPriority w:val="99"/>
    <w:semiHidden/>
    <w:unhideWhenUsed/>
    <w:rsid w:val="00CD1223"/>
    <w:pPr>
      <w:textAlignment w:val="baseline"/>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93B"/>
    <w:pPr>
      <w:tabs>
        <w:tab w:val="center" w:pos="4320"/>
        <w:tab w:val="right" w:pos="8640"/>
      </w:tabs>
    </w:pPr>
  </w:style>
  <w:style w:type="character" w:customStyle="1" w:styleId="HeaderChar">
    <w:name w:val="Header Char"/>
    <w:basedOn w:val="DefaultParagraphFont"/>
    <w:link w:val="Header"/>
    <w:uiPriority w:val="99"/>
    <w:rsid w:val="00F0493B"/>
  </w:style>
  <w:style w:type="paragraph" w:styleId="Footer">
    <w:name w:val="footer"/>
    <w:basedOn w:val="Normal"/>
    <w:link w:val="FooterChar"/>
    <w:uiPriority w:val="99"/>
    <w:unhideWhenUsed/>
    <w:rsid w:val="00F0493B"/>
    <w:pPr>
      <w:tabs>
        <w:tab w:val="center" w:pos="4320"/>
        <w:tab w:val="right" w:pos="8640"/>
      </w:tabs>
    </w:pPr>
  </w:style>
  <w:style w:type="character" w:customStyle="1" w:styleId="FooterChar">
    <w:name w:val="Footer Char"/>
    <w:basedOn w:val="DefaultParagraphFont"/>
    <w:link w:val="Footer"/>
    <w:uiPriority w:val="99"/>
    <w:rsid w:val="00F0493B"/>
  </w:style>
  <w:style w:type="paragraph" w:styleId="BalloonText">
    <w:name w:val="Balloon Text"/>
    <w:basedOn w:val="Normal"/>
    <w:link w:val="BalloonTextChar"/>
    <w:uiPriority w:val="99"/>
    <w:semiHidden/>
    <w:unhideWhenUsed/>
    <w:rsid w:val="00F049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493B"/>
    <w:rPr>
      <w:rFonts w:ascii="Lucida Grande" w:hAnsi="Lucida Grande" w:cs="Lucida Grande"/>
      <w:sz w:val="18"/>
      <w:szCs w:val="18"/>
    </w:rPr>
  </w:style>
  <w:style w:type="character" w:styleId="Hyperlink">
    <w:name w:val="Hyperlink"/>
    <w:basedOn w:val="DefaultParagraphFont"/>
    <w:uiPriority w:val="99"/>
    <w:unhideWhenUsed/>
    <w:rsid w:val="00F76D2B"/>
    <w:rPr>
      <w:color w:val="FBA242" w:themeColor="hyperlink"/>
      <w:u w:val="single"/>
    </w:rPr>
  </w:style>
  <w:style w:type="paragraph" w:styleId="ListParagraph">
    <w:name w:val="List Paragraph"/>
    <w:basedOn w:val="Normal"/>
    <w:uiPriority w:val="34"/>
    <w:qFormat/>
    <w:rsid w:val="00F76D2B"/>
    <w:pPr>
      <w:spacing w:after="200" w:line="276"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F76D2B"/>
    <w:rPr>
      <w:sz w:val="16"/>
      <w:szCs w:val="16"/>
    </w:rPr>
  </w:style>
  <w:style w:type="paragraph" w:styleId="CommentText">
    <w:name w:val="annotation text"/>
    <w:basedOn w:val="Normal"/>
    <w:link w:val="CommentTextChar"/>
    <w:uiPriority w:val="99"/>
    <w:unhideWhenUsed/>
    <w:rsid w:val="00F76D2B"/>
    <w:pPr>
      <w:spacing w:after="200"/>
    </w:pPr>
    <w:rPr>
      <w:rFonts w:eastAsiaTheme="minorHAnsi"/>
      <w:sz w:val="20"/>
      <w:szCs w:val="20"/>
    </w:rPr>
  </w:style>
  <w:style w:type="character" w:customStyle="1" w:styleId="CommentTextChar">
    <w:name w:val="Comment Text Char"/>
    <w:basedOn w:val="DefaultParagraphFont"/>
    <w:link w:val="CommentText"/>
    <w:uiPriority w:val="99"/>
    <w:rsid w:val="00F76D2B"/>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437E1"/>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4437E1"/>
    <w:rPr>
      <w:rFonts w:eastAsiaTheme="minorHAnsi"/>
      <w:b/>
      <w:bCs/>
      <w:sz w:val="20"/>
      <w:szCs w:val="20"/>
    </w:rPr>
  </w:style>
  <w:style w:type="paragraph" w:styleId="Revision">
    <w:name w:val="Revision"/>
    <w:hidden/>
    <w:uiPriority w:val="99"/>
    <w:semiHidden/>
    <w:rsid w:val="004437E1"/>
  </w:style>
  <w:style w:type="paragraph" w:customStyle="1" w:styleId="Default">
    <w:name w:val="Default"/>
    <w:rsid w:val="00537660"/>
    <w:pPr>
      <w:autoSpaceDE w:val="0"/>
      <w:autoSpaceDN w:val="0"/>
      <w:adjustRightInd w:val="0"/>
    </w:pPr>
    <w:rPr>
      <w:rFonts w:ascii="Times New Roman" w:hAnsi="Times New Roman" w:cs="Times New Roman"/>
      <w:color w:val="000000"/>
    </w:rPr>
  </w:style>
  <w:style w:type="paragraph" w:styleId="NormalWeb">
    <w:name w:val="Normal (Web)"/>
    <w:basedOn w:val="Normal"/>
    <w:uiPriority w:val="99"/>
    <w:semiHidden/>
    <w:unhideWhenUsed/>
    <w:rsid w:val="00CD1223"/>
    <w:pPr>
      <w:textAlignment w:val="baseline"/>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2516">
      <w:bodyDiv w:val="1"/>
      <w:marLeft w:val="0"/>
      <w:marRight w:val="0"/>
      <w:marTop w:val="0"/>
      <w:marBottom w:val="0"/>
      <w:divBdr>
        <w:top w:val="none" w:sz="0" w:space="0" w:color="auto"/>
        <w:left w:val="none" w:sz="0" w:space="0" w:color="auto"/>
        <w:bottom w:val="none" w:sz="0" w:space="0" w:color="auto"/>
        <w:right w:val="none" w:sz="0" w:space="0" w:color="auto"/>
      </w:divBdr>
      <w:divsChild>
        <w:div w:id="378407583">
          <w:marLeft w:val="0"/>
          <w:marRight w:val="0"/>
          <w:marTop w:val="0"/>
          <w:marBottom w:val="0"/>
          <w:divBdr>
            <w:top w:val="none" w:sz="0" w:space="0" w:color="auto"/>
            <w:left w:val="none" w:sz="0" w:space="0" w:color="auto"/>
            <w:bottom w:val="none" w:sz="0" w:space="0" w:color="auto"/>
            <w:right w:val="none" w:sz="0" w:space="0" w:color="auto"/>
          </w:divBdr>
          <w:divsChild>
            <w:div w:id="1405495673">
              <w:marLeft w:val="0"/>
              <w:marRight w:val="0"/>
              <w:marTop w:val="0"/>
              <w:marBottom w:val="0"/>
              <w:divBdr>
                <w:top w:val="none" w:sz="0" w:space="0" w:color="auto"/>
                <w:left w:val="none" w:sz="0" w:space="0" w:color="auto"/>
                <w:bottom w:val="none" w:sz="0" w:space="0" w:color="auto"/>
                <w:right w:val="none" w:sz="0" w:space="0" w:color="auto"/>
              </w:divBdr>
              <w:divsChild>
                <w:div w:id="490413314">
                  <w:marLeft w:val="0"/>
                  <w:marRight w:val="0"/>
                  <w:marTop w:val="0"/>
                  <w:marBottom w:val="0"/>
                  <w:divBdr>
                    <w:top w:val="none" w:sz="0" w:space="0" w:color="auto"/>
                    <w:left w:val="none" w:sz="0" w:space="0" w:color="auto"/>
                    <w:bottom w:val="none" w:sz="0" w:space="0" w:color="auto"/>
                    <w:right w:val="none" w:sz="0" w:space="0" w:color="auto"/>
                  </w:divBdr>
                  <w:divsChild>
                    <w:div w:id="1801146214">
                      <w:marLeft w:val="150"/>
                      <w:marRight w:val="150"/>
                      <w:marTop w:val="0"/>
                      <w:marBottom w:val="0"/>
                      <w:divBdr>
                        <w:top w:val="none" w:sz="0" w:space="0" w:color="auto"/>
                        <w:left w:val="none" w:sz="0" w:space="0" w:color="auto"/>
                        <w:bottom w:val="none" w:sz="0" w:space="0" w:color="auto"/>
                        <w:right w:val="none" w:sz="0" w:space="0" w:color="auto"/>
                      </w:divBdr>
                      <w:divsChild>
                        <w:div w:id="128213202">
                          <w:marLeft w:val="0"/>
                          <w:marRight w:val="0"/>
                          <w:marTop w:val="0"/>
                          <w:marBottom w:val="0"/>
                          <w:divBdr>
                            <w:top w:val="none" w:sz="0" w:space="0" w:color="auto"/>
                            <w:left w:val="none" w:sz="0" w:space="0" w:color="auto"/>
                            <w:bottom w:val="none" w:sz="0" w:space="0" w:color="auto"/>
                            <w:right w:val="none" w:sz="0" w:space="0" w:color="auto"/>
                          </w:divBdr>
                          <w:divsChild>
                            <w:div w:id="12221572">
                              <w:marLeft w:val="0"/>
                              <w:marRight w:val="0"/>
                              <w:marTop w:val="0"/>
                              <w:marBottom w:val="0"/>
                              <w:divBdr>
                                <w:top w:val="none" w:sz="0" w:space="0" w:color="auto"/>
                                <w:left w:val="none" w:sz="0" w:space="0" w:color="auto"/>
                                <w:bottom w:val="none" w:sz="0" w:space="0" w:color="auto"/>
                                <w:right w:val="none" w:sz="0" w:space="0" w:color="auto"/>
                              </w:divBdr>
                              <w:divsChild>
                                <w:div w:id="1797286279">
                                  <w:marLeft w:val="0"/>
                                  <w:marRight w:val="0"/>
                                  <w:marTop w:val="0"/>
                                  <w:marBottom w:val="0"/>
                                  <w:divBdr>
                                    <w:top w:val="none" w:sz="0" w:space="0" w:color="auto"/>
                                    <w:left w:val="none" w:sz="0" w:space="0" w:color="auto"/>
                                    <w:bottom w:val="none" w:sz="0" w:space="0" w:color="auto"/>
                                    <w:right w:val="none" w:sz="0" w:space="0" w:color="auto"/>
                                  </w:divBdr>
                                  <w:divsChild>
                                    <w:div w:id="395011882">
                                      <w:marLeft w:val="0"/>
                                      <w:marRight w:val="0"/>
                                      <w:marTop w:val="0"/>
                                      <w:marBottom w:val="0"/>
                                      <w:divBdr>
                                        <w:top w:val="none" w:sz="0" w:space="0" w:color="auto"/>
                                        <w:left w:val="none" w:sz="0" w:space="0" w:color="auto"/>
                                        <w:bottom w:val="none" w:sz="0" w:space="0" w:color="auto"/>
                                        <w:right w:val="none" w:sz="0" w:space="0" w:color="auto"/>
                                      </w:divBdr>
                                      <w:divsChild>
                                        <w:div w:id="1731028770">
                                          <w:marLeft w:val="0"/>
                                          <w:marRight w:val="0"/>
                                          <w:marTop w:val="0"/>
                                          <w:marBottom w:val="0"/>
                                          <w:divBdr>
                                            <w:top w:val="none" w:sz="0" w:space="0" w:color="auto"/>
                                            <w:left w:val="none" w:sz="0" w:space="0" w:color="auto"/>
                                            <w:bottom w:val="none" w:sz="0" w:space="0" w:color="auto"/>
                                            <w:right w:val="none" w:sz="0" w:space="0" w:color="auto"/>
                                          </w:divBdr>
                                          <w:divsChild>
                                            <w:div w:id="1318538682">
                                              <w:marLeft w:val="0"/>
                                              <w:marRight w:val="0"/>
                                              <w:marTop w:val="0"/>
                                              <w:marBottom w:val="0"/>
                                              <w:divBdr>
                                                <w:top w:val="none" w:sz="0" w:space="0" w:color="auto"/>
                                                <w:left w:val="none" w:sz="0" w:space="0" w:color="auto"/>
                                                <w:bottom w:val="none" w:sz="0" w:space="0" w:color="auto"/>
                                                <w:right w:val="none" w:sz="0" w:space="0" w:color="auto"/>
                                              </w:divBdr>
                                              <w:divsChild>
                                                <w:div w:id="1981030037">
                                                  <w:marLeft w:val="0"/>
                                                  <w:marRight w:val="0"/>
                                                  <w:marTop w:val="0"/>
                                                  <w:marBottom w:val="0"/>
                                                  <w:divBdr>
                                                    <w:top w:val="none" w:sz="0" w:space="0" w:color="auto"/>
                                                    <w:left w:val="none" w:sz="0" w:space="0" w:color="auto"/>
                                                    <w:bottom w:val="none" w:sz="0" w:space="0" w:color="auto"/>
                                                    <w:right w:val="none" w:sz="0" w:space="0" w:color="auto"/>
                                                  </w:divBdr>
                                                  <w:divsChild>
                                                    <w:div w:id="1077437250">
                                                      <w:marLeft w:val="0"/>
                                                      <w:marRight w:val="0"/>
                                                      <w:marTop w:val="0"/>
                                                      <w:marBottom w:val="0"/>
                                                      <w:divBdr>
                                                        <w:top w:val="none" w:sz="0" w:space="0" w:color="auto"/>
                                                        <w:left w:val="none" w:sz="0" w:space="0" w:color="auto"/>
                                                        <w:bottom w:val="none" w:sz="0" w:space="0" w:color="auto"/>
                                                        <w:right w:val="none" w:sz="0" w:space="0" w:color="auto"/>
                                                      </w:divBdr>
                                                      <w:divsChild>
                                                        <w:div w:id="412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rgbClr val="3E393F"/>
      </a:dk1>
      <a:lt1>
        <a:sysClr val="window" lastClr="FFFFFF"/>
      </a:lt1>
      <a:dk2>
        <a:srgbClr val="AFC3CA"/>
      </a:dk2>
      <a:lt2>
        <a:srgbClr val="FBF5E6"/>
      </a:lt2>
      <a:accent1>
        <a:srgbClr val="FB6142"/>
      </a:accent1>
      <a:accent2>
        <a:srgbClr val="2E7F9E"/>
      </a:accent2>
      <a:accent3>
        <a:srgbClr val="4CD4FF"/>
      </a:accent3>
      <a:accent4>
        <a:srgbClr val="D1DDE2"/>
      </a:accent4>
      <a:accent5>
        <a:srgbClr val="73808E"/>
      </a:accent5>
      <a:accent6>
        <a:srgbClr val="FBA242"/>
      </a:accent6>
      <a:hlink>
        <a:srgbClr val="FBA242"/>
      </a:hlink>
      <a:folHlink>
        <a:srgbClr val="F3E4B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BF5152A9F8145B267591C0284CAA9" ma:contentTypeVersion="11" ma:contentTypeDescription="Create a new document." ma:contentTypeScope="" ma:versionID="61ccc85902214d25a0a9902fe3a0c93f">
  <xsd:schema xmlns:xsd="http://www.w3.org/2001/XMLSchema" xmlns:xs="http://www.w3.org/2001/XMLSchema" xmlns:p="http://schemas.microsoft.com/office/2006/metadata/properties" xmlns:ns2="d556fa8a-18fc-4da7-928e-fcfb07e329e9" xmlns:ns3="a4443846-9de6-4eaa-8e47-fb1f455279b1" targetNamespace="http://schemas.microsoft.com/office/2006/metadata/properties" ma:root="true" ma:fieldsID="aafce39297c4ef7e6c0415fb21a40427" ns2:_="" ns3:_="">
    <xsd:import namespace="d556fa8a-18fc-4da7-928e-fcfb07e329e9"/>
    <xsd:import namespace="a4443846-9de6-4eaa-8e47-fb1f455279b1"/>
    <xsd:element name="properties">
      <xsd:complexType>
        <xsd:sequence>
          <xsd:element name="documentManagement">
            <xsd:complexType>
              <xsd:all>
                <xsd:element ref="ns2:Recipient" minOccurs="0"/>
                <xsd:element ref="ns2:DateofSubmission" minOccurs="0"/>
                <xsd:element ref="ns2:Recipient0" minOccurs="0"/>
                <xsd:element ref="ns2:MediaServiceMetadata" minOccurs="0"/>
                <xsd:element ref="ns2:MediaServiceFastMetadata" minOccurs="0"/>
                <xsd:element ref="ns2:SubmissionDate" minOccurs="0"/>
                <xsd:element ref="ns2:SubjectArea" minOccurs="0"/>
                <xsd:element ref="ns3:SharedWithUsers" minOccurs="0"/>
                <xsd:element ref="ns3:SharedWithDetails" minOccurs="0"/>
                <xsd:element ref="ns2:USLegislativeBranch" minOccurs="0"/>
                <xsd:element ref="ns2:Submission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6fa8a-18fc-4da7-928e-fcfb07e329e9" elementFormDefault="qualified">
    <xsd:import namespace="http://schemas.microsoft.com/office/2006/documentManagement/types"/>
    <xsd:import namespace="http://schemas.microsoft.com/office/infopath/2007/PartnerControls"/>
    <xsd:element name="Recipient" ma:index="8" nillable="true" ma:displayName="Recipient " ma:format="Dropdown" ma:list="UserInfo" ma:SharePointGroup="0" ma:internalName="Recipi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Submission" ma:index="9" nillable="true" ma:displayName="Date of Submission" ma:format="DateOnly" ma:internalName="DateofSubmission">
      <xsd:simpleType>
        <xsd:restriction base="dms:DateTime"/>
      </xsd:simpleType>
    </xsd:element>
    <xsd:element name="Recipient0" ma:index="10" nillable="true" ma:displayName="Recipient" ma:format="Dropdown" ma:internalName="Recipient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ubmissionDate" ma:index="13" nillable="true" ma:displayName="Submission Year" ma:format="Dropdown" ma:internalName="SubmissionDate">
      <xsd:simpleType>
        <xsd:restriction base="dms:Text">
          <xsd:maxLength value="255"/>
        </xsd:restriction>
      </xsd:simpleType>
    </xsd:element>
    <xsd:element name="SubjectArea" ma:index="14" nillable="true" ma:displayName="Subject Area" ma:format="Dropdown" ma:internalName="SubjectArea">
      <xsd:simpleType>
        <xsd:restriction base="dms:Text">
          <xsd:maxLength value="255"/>
        </xsd:restriction>
      </xsd:simpleType>
    </xsd:element>
    <xsd:element name="USLegislativeBranch" ma:index="17" nillable="true" ma:displayName="US Legislative Branch" ma:description="sub-recipient " ma:format="Dropdown" ma:internalName="USLegislativeBranch">
      <xsd:simpleType>
        <xsd:restriction base="dms:Text">
          <xsd:maxLength value="255"/>
        </xsd:restriction>
      </xsd:simpleType>
    </xsd:element>
    <xsd:element name="SubmissionDate0" ma:index="18" nillable="true" ma:displayName="Submission Date" ma:format="Dropdown" ma:internalName="SubmissionDat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43846-9de6-4eaa-8e47-fb1f455279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ofSubmission xmlns="d556fa8a-18fc-4da7-928e-fcfb07e329e9" xsi:nil="true"/>
    <Recipient0 xmlns="d556fa8a-18fc-4da7-928e-fcfb07e329e9">FDA</Recipient0>
    <Recipient xmlns="d556fa8a-18fc-4da7-928e-fcfb07e329e9">
      <UserInfo>
        <DisplayName/>
        <AccountId xsi:nil="true"/>
        <AccountType/>
      </UserInfo>
    </Recipient>
    <SubjectArea xmlns="d556fa8a-18fc-4da7-928e-fcfb07e329e9">Drugs</SubjectArea>
    <SubmissionDate xmlns="d556fa8a-18fc-4da7-928e-fcfb07e329e9">2017</SubmissionDate>
    <SubmissionDate0 xmlns="d556fa8a-18fc-4da7-928e-fcfb07e329e9" xsi:nil="true"/>
    <USLegislativeBranch xmlns="d556fa8a-18fc-4da7-928e-fcfb07e329e9" xsi:nil="true"/>
  </documentManagement>
</p:properties>
</file>

<file path=customXml/itemProps1.xml><?xml version="1.0" encoding="utf-8"?>
<ds:datastoreItem xmlns:ds="http://schemas.openxmlformats.org/officeDocument/2006/customXml" ds:itemID="{E259F3E2-9BE0-4685-B3E5-55137DBEF62C}"/>
</file>

<file path=customXml/itemProps2.xml><?xml version="1.0" encoding="utf-8"?>
<ds:datastoreItem xmlns:ds="http://schemas.openxmlformats.org/officeDocument/2006/customXml" ds:itemID="{F2AE9A97-9165-4806-8831-D22DDB7211A1}"/>
</file>

<file path=customXml/itemProps3.xml><?xml version="1.0" encoding="utf-8"?>
<ds:datastoreItem xmlns:ds="http://schemas.openxmlformats.org/officeDocument/2006/customXml" ds:itemID="{E95BF8D3-7BCC-4EC3-828D-8DC29FC252C5}"/>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6826</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USP</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Chord Bezerra</dc:creator>
  <cp:lastModifiedBy>Alissa D. Jijon</cp:lastModifiedBy>
  <cp:revision>2</cp:revision>
  <cp:lastPrinted>2017-09-13T20:05:00Z</cp:lastPrinted>
  <dcterms:created xsi:type="dcterms:W3CDTF">2017-09-24T01:51:00Z</dcterms:created>
  <dcterms:modified xsi:type="dcterms:W3CDTF">2017-09-24T01:51:00Z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0x010100C6ABF5152A9F8145B267591C0284CAA9</vt:lpwstr>
  </property>
</Properties>
</file>